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E7" w:rsidRDefault="00CE2B48">
      <w:pPr>
        <w:autoSpaceDE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赣江新区临空组团（南昌临空经济区）</w:t>
      </w:r>
    </w:p>
    <w:p w:rsidR="003D65E7" w:rsidRDefault="00CE2B48">
      <w:pPr>
        <w:autoSpaceDE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经营发展部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年部门预算编制说明</w:t>
      </w:r>
    </w:p>
    <w:p w:rsidR="003D65E7" w:rsidRDefault="00CE2B48">
      <w:pPr>
        <w:autoSpaceDE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D65E7" w:rsidRDefault="00CE2B48">
      <w:pPr>
        <w:autoSpaceDE w:val="0"/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目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bCs/>
          <w:sz w:val="32"/>
          <w:szCs w:val="32"/>
        </w:rPr>
        <w:t>录</w:t>
      </w:r>
    </w:p>
    <w:p w:rsidR="003D65E7" w:rsidRDefault="00CE2B48">
      <w:pPr>
        <w:autoSpaceDE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D65E7" w:rsidRDefault="00CE2B48">
      <w:pPr>
        <w:autoSpaceDE w:val="0"/>
        <w:spacing w:line="60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第一部分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bCs/>
          <w:sz w:val="32"/>
          <w:szCs w:val="32"/>
        </w:rPr>
        <w:t>赣江新区临空组团（南昌临空经济区）</w:t>
      </w:r>
      <w:r>
        <w:rPr>
          <w:rFonts w:ascii="仿宋_GB2312" w:eastAsia="仿宋_GB2312" w:hint="eastAsia"/>
          <w:b/>
          <w:bCs/>
          <w:sz w:val="32"/>
          <w:szCs w:val="32"/>
        </w:rPr>
        <w:t>经营发展部</w:t>
      </w:r>
      <w:r>
        <w:rPr>
          <w:rFonts w:ascii="仿宋_GB2312" w:eastAsia="仿宋_GB2312" w:hint="eastAsia"/>
          <w:b/>
          <w:bCs/>
          <w:sz w:val="32"/>
          <w:szCs w:val="32"/>
        </w:rPr>
        <w:t>概况</w:t>
      </w:r>
    </w:p>
    <w:p w:rsidR="003D65E7" w:rsidRDefault="00CE2B48">
      <w:pPr>
        <w:pStyle w:val="a6"/>
        <w:numPr>
          <w:ilvl w:val="0"/>
          <w:numId w:val="1"/>
        </w:numPr>
        <w:autoSpaceDE w:val="0"/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部门主要职责</w:t>
      </w:r>
    </w:p>
    <w:p w:rsidR="003D65E7" w:rsidRDefault="00CE2B48">
      <w:pPr>
        <w:pStyle w:val="a6"/>
        <w:numPr>
          <w:ilvl w:val="0"/>
          <w:numId w:val="1"/>
        </w:numPr>
        <w:autoSpaceDE w:val="0"/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年主要工作任务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三、部门基本情况</w:t>
      </w:r>
    </w:p>
    <w:p w:rsidR="003D65E7" w:rsidRDefault="00CE2B48">
      <w:pPr>
        <w:autoSpaceDE w:val="0"/>
        <w:spacing w:line="6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第二部分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bCs/>
          <w:sz w:val="32"/>
          <w:szCs w:val="32"/>
        </w:rPr>
        <w:t>赣江新区临空组团（南昌临空经济区）</w:t>
      </w:r>
      <w:r>
        <w:rPr>
          <w:rFonts w:ascii="仿宋_GB2312" w:eastAsia="仿宋_GB2312" w:hint="eastAsia"/>
          <w:b/>
          <w:bCs/>
          <w:sz w:val="32"/>
          <w:szCs w:val="32"/>
        </w:rPr>
        <w:t>经营发展部</w:t>
      </w:r>
      <w:r>
        <w:rPr>
          <w:rFonts w:ascii="仿宋_GB2312" w:eastAsia="仿宋_GB2312" w:hint="eastAsia"/>
          <w:b/>
          <w:bCs/>
          <w:sz w:val="32"/>
          <w:szCs w:val="32"/>
        </w:rPr>
        <w:t>2019</w:t>
      </w:r>
      <w:r>
        <w:rPr>
          <w:rFonts w:ascii="仿宋_GB2312" w:eastAsia="仿宋_GB2312" w:hint="eastAsia"/>
          <w:b/>
          <w:bCs/>
          <w:sz w:val="32"/>
          <w:szCs w:val="32"/>
        </w:rPr>
        <w:t>年部门预算情况说明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一、部门预算收支情况说明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二、“三公”经费预算情况说明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三、预算草案的具体说明</w:t>
      </w:r>
    </w:p>
    <w:p w:rsidR="003D65E7" w:rsidRDefault="00CE2B48">
      <w:pPr>
        <w:autoSpaceDE w:val="0"/>
        <w:spacing w:line="6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第三部分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bCs/>
          <w:sz w:val="32"/>
          <w:szCs w:val="32"/>
        </w:rPr>
        <w:t>赣江新区临空组团（南昌临空经济区）</w:t>
      </w:r>
      <w:r>
        <w:rPr>
          <w:rFonts w:ascii="仿宋_GB2312" w:eastAsia="仿宋_GB2312" w:hint="eastAsia"/>
          <w:b/>
          <w:bCs/>
          <w:sz w:val="32"/>
          <w:szCs w:val="32"/>
        </w:rPr>
        <w:t>2019</w:t>
      </w:r>
      <w:r>
        <w:rPr>
          <w:rFonts w:ascii="仿宋_GB2312" w:eastAsia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int="eastAsia"/>
          <w:b/>
          <w:bCs/>
          <w:sz w:val="32"/>
          <w:szCs w:val="32"/>
        </w:rPr>
        <w:t>经营发展部</w:t>
      </w:r>
      <w:r>
        <w:rPr>
          <w:rFonts w:ascii="仿宋_GB2312" w:eastAsia="仿宋_GB2312" w:hint="eastAsia"/>
          <w:b/>
          <w:bCs/>
          <w:sz w:val="32"/>
          <w:szCs w:val="32"/>
        </w:rPr>
        <w:t>部门预算表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一、《收支预算总表》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二、《部门收入总表》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三、《部门支出总表》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四、《财政拨款收支总表》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五、《一般公共预算支出表》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六、《一般公共预算基本支出表》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七、《一般公共预算“三公”经费支出表》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八、《政府性基金预算支出表》</w:t>
      </w:r>
    </w:p>
    <w:p w:rsidR="003D65E7" w:rsidRDefault="00CE2B48">
      <w:pPr>
        <w:autoSpaceDE w:val="0"/>
        <w:spacing w:line="6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第四部分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bCs/>
          <w:sz w:val="32"/>
          <w:szCs w:val="32"/>
        </w:rPr>
        <w:t>名词解释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D65E7" w:rsidRDefault="00CE2B48">
      <w:pPr>
        <w:autoSpaceDE w:val="0"/>
        <w:spacing w:line="60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第一部分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bCs/>
          <w:sz w:val="32"/>
          <w:szCs w:val="32"/>
        </w:rPr>
        <w:t>赣江新区临空组团（南昌临空经济区）</w:t>
      </w:r>
    </w:p>
    <w:p w:rsidR="003D65E7" w:rsidRDefault="00CE2B48">
      <w:pPr>
        <w:autoSpaceDE w:val="0"/>
        <w:spacing w:line="60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经营发展部</w:t>
      </w:r>
      <w:r>
        <w:rPr>
          <w:rFonts w:ascii="仿宋_GB2312" w:eastAsia="仿宋_GB2312" w:hint="eastAsia"/>
          <w:b/>
          <w:bCs/>
          <w:sz w:val="32"/>
          <w:szCs w:val="32"/>
        </w:rPr>
        <w:t>概况</w:t>
      </w:r>
    </w:p>
    <w:p w:rsidR="003D65E7" w:rsidRDefault="00CE2B48">
      <w:pPr>
        <w:autoSpaceDE w:val="0"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一、部门主要职责</w:t>
      </w:r>
    </w:p>
    <w:p w:rsidR="003D65E7" w:rsidRDefault="00CE2B4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营发展部作为全区经济工作的主要管理部门之一，具体负责临空经济区经济社会发展规划、产业发展规划编制和组织实施；负责临空经济区直管区范围内建设融资、重大项目的投资；负责推进临空经济区内经济结构战略性调整和产业发展布局；承担协调临空经济区重大项目的项目审核、立项、申报和稽查工作；负责临空经济区直管区范围内招投标的核准工作；负责临空经济区的经济运行分析、组织领导和</w:t>
      </w:r>
      <w:proofErr w:type="gramStart"/>
      <w:r>
        <w:rPr>
          <w:rFonts w:ascii="仿宋" w:eastAsia="仿宋" w:hAnsi="仿宋" w:hint="eastAsia"/>
          <w:sz w:val="32"/>
          <w:szCs w:val="32"/>
        </w:rPr>
        <w:t>督查检查临</w:t>
      </w:r>
      <w:proofErr w:type="gramEnd"/>
      <w:r>
        <w:rPr>
          <w:rFonts w:ascii="仿宋" w:eastAsia="仿宋" w:hAnsi="仿宋" w:hint="eastAsia"/>
          <w:sz w:val="32"/>
          <w:szCs w:val="32"/>
        </w:rPr>
        <w:t>空经济区的国民经济统计工作；受理、协调和解决区内企业发展过程中存在的困难和问题。负责与南昌市、赣江新区有关部门对接，重点承担统计、发改、工信、</w:t>
      </w:r>
      <w:r>
        <w:rPr>
          <w:rFonts w:ascii="仿宋" w:eastAsia="仿宋" w:hAnsi="仿宋" w:hint="eastAsia"/>
          <w:sz w:val="32"/>
          <w:szCs w:val="32"/>
        </w:rPr>
        <w:t>科技、大数据、</w:t>
      </w:r>
      <w:proofErr w:type="gramStart"/>
      <w:r>
        <w:rPr>
          <w:rFonts w:ascii="仿宋" w:eastAsia="仿宋" w:hAnsi="仿宋" w:hint="eastAsia"/>
          <w:sz w:val="32"/>
          <w:szCs w:val="32"/>
        </w:rPr>
        <w:t>商贸口</w:t>
      </w:r>
      <w:proofErr w:type="gramEnd"/>
      <w:r>
        <w:rPr>
          <w:rFonts w:ascii="仿宋" w:eastAsia="仿宋" w:hAnsi="仿宋" w:hint="eastAsia"/>
          <w:sz w:val="32"/>
          <w:szCs w:val="32"/>
        </w:rPr>
        <w:t>有关工作；以及区内项目电力供应保障、线路的</w:t>
      </w:r>
      <w:proofErr w:type="gramStart"/>
      <w:r>
        <w:rPr>
          <w:rFonts w:ascii="仿宋" w:eastAsia="仿宋" w:hAnsi="仿宋" w:hint="eastAsia"/>
          <w:sz w:val="32"/>
          <w:szCs w:val="32"/>
        </w:rPr>
        <w:t>接入和迁改</w:t>
      </w:r>
      <w:proofErr w:type="gramEnd"/>
      <w:r>
        <w:rPr>
          <w:rFonts w:ascii="仿宋" w:eastAsia="仿宋" w:hAnsi="仿宋" w:hint="eastAsia"/>
          <w:sz w:val="32"/>
          <w:szCs w:val="32"/>
        </w:rPr>
        <w:t>等电力工作。</w:t>
      </w:r>
      <w:proofErr w:type="gramStart"/>
      <w:r>
        <w:rPr>
          <w:rFonts w:ascii="仿宋" w:eastAsia="仿宋" w:hAnsi="仿宋" w:hint="eastAsia"/>
          <w:sz w:val="32"/>
          <w:szCs w:val="32"/>
        </w:rPr>
        <w:t>承办党</w:t>
      </w:r>
      <w:proofErr w:type="gramEnd"/>
      <w:r>
        <w:rPr>
          <w:rFonts w:ascii="仿宋" w:eastAsia="仿宋" w:hAnsi="仿宋" w:hint="eastAsia"/>
          <w:sz w:val="32"/>
          <w:szCs w:val="32"/>
        </w:rPr>
        <w:t>工委、管委会交办的其他事项。</w:t>
      </w:r>
    </w:p>
    <w:p w:rsidR="003D65E7" w:rsidRDefault="00CE2B48">
      <w:pPr>
        <w:autoSpaceDE w:val="0"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二、部门</w:t>
      </w:r>
      <w:r>
        <w:rPr>
          <w:rFonts w:ascii="仿宋_GB2312" w:eastAsia="仿宋_GB2312" w:hint="eastAsia"/>
          <w:b/>
          <w:sz w:val="32"/>
          <w:szCs w:val="32"/>
        </w:rPr>
        <w:t>2019</w:t>
      </w:r>
      <w:r>
        <w:rPr>
          <w:rFonts w:ascii="仿宋_GB2312" w:eastAsia="仿宋_GB2312" w:hint="eastAsia"/>
          <w:b/>
          <w:sz w:val="32"/>
          <w:szCs w:val="32"/>
        </w:rPr>
        <w:t>年主要工作任务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南昌临空经济区（赣江新区临空组团）</w:t>
      </w:r>
      <w:r>
        <w:rPr>
          <w:rFonts w:ascii="仿宋_GB2312" w:eastAsia="仿宋_GB2312" w:hint="eastAsia"/>
          <w:sz w:val="32"/>
          <w:szCs w:val="32"/>
        </w:rPr>
        <w:t>经营发展部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lastRenderedPageBreak/>
        <w:t>年的主要工作任务是：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年我</w:t>
      </w:r>
      <w:r>
        <w:rPr>
          <w:rFonts w:ascii="仿宋_GB2312" w:eastAsia="仿宋_GB2312" w:hint="eastAsia"/>
          <w:sz w:val="32"/>
          <w:szCs w:val="32"/>
        </w:rPr>
        <w:t>部</w:t>
      </w:r>
      <w:r>
        <w:rPr>
          <w:rFonts w:ascii="仿宋_GB2312" w:eastAsia="仿宋_GB2312" w:hint="eastAsia"/>
          <w:sz w:val="32"/>
          <w:szCs w:val="32"/>
        </w:rPr>
        <w:t>将再接再厉，紧紧围绕党工委、管委会的工作部署，继续在经济指标运行</w:t>
      </w:r>
      <w:r>
        <w:rPr>
          <w:rFonts w:ascii="仿宋_GB2312" w:eastAsia="仿宋_GB2312" w:hint="eastAsia"/>
          <w:sz w:val="32"/>
          <w:szCs w:val="32"/>
        </w:rPr>
        <w:t>、统计口工作、落实疫情防控工作、</w:t>
      </w:r>
      <w:proofErr w:type="gramStart"/>
      <w:r>
        <w:rPr>
          <w:rFonts w:ascii="仿宋_GB2312" w:eastAsia="仿宋_GB2312" w:hint="eastAsia"/>
          <w:sz w:val="32"/>
          <w:szCs w:val="32"/>
        </w:rPr>
        <w:t>服务投产</w:t>
      </w:r>
      <w:proofErr w:type="gramEnd"/>
      <w:r>
        <w:rPr>
          <w:rFonts w:ascii="仿宋_GB2312" w:eastAsia="仿宋_GB2312" w:hint="eastAsia"/>
          <w:sz w:val="32"/>
          <w:szCs w:val="32"/>
        </w:rPr>
        <w:t>企业、项目统筹推进、科技双创工作、规划编制</w:t>
      </w:r>
      <w:r>
        <w:rPr>
          <w:rFonts w:ascii="仿宋_GB2312" w:eastAsia="仿宋_GB2312" w:hint="eastAsia"/>
          <w:sz w:val="32"/>
          <w:szCs w:val="32"/>
        </w:rPr>
        <w:t>等各个</w:t>
      </w:r>
      <w:r>
        <w:rPr>
          <w:rFonts w:ascii="仿宋_GB2312" w:eastAsia="仿宋_GB2312" w:hint="eastAsia"/>
          <w:sz w:val="32"/>
          <w:szCs w:val="32"/>
        </w:rPr>
        <w:t>方面</w:t>
      </w:r>
      <w:r>
        <w:rPr>
          <w:rFonts w:ascii="仿宋_GB2312" w:eastAsia="仿宋_GB2312" w:hint="eastAsia"/>
          <w:sz w:val="32"/>
          <w:szCs w:val="32"/>
        </w:rPr>
        <w:t>干得更准、干得更好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D65E7" w:rsidRDefault="00CE2B48">
      <w:pPr>
        <w:autoSpaceDE w:val="0"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三、部门基本情况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赣江新区临空组团（南昌临空经济区）</w:t>
      </w:r>
      <w:r>
        <w:rPr>
          <w:rFonts w:ascii="仿宋_GB2312" w:eastAsia="仿宋_GB2312" w:hint="eastAsia"/>
          <w:sz w:val="32"/>
          <w:szCs w:val="32"/>
        </w:rPr>
        <w:t>经营发展部</w:t>
      </w:r>
      <w:r>
        <w:rPr>
          <w:rFonts w:ascii="仿宋_GB2312" w:eastAsia="仿宋_GB2312" w:hint="eastAsia"/>
          <w:sz w:val="32"/>
          <w:szCs w:val="32"/>
        </w:rPr>
        <w:t>共有</w:t>
      </w:r>
      <w:r>
        <w:rPr>
          <w:rFonts w:ascii="仿宋" w:eastAsia="仿宋" w:hAnsi="仿宋" w:hint="eastAsia"/>
          <w:sz w:val="30"/>
          <w:szCs w:val="30"/>
        </w:rPr>
        <w:t>南昌临空经济区</w:t>
      </w:r>
      <w:r>
        <w:rPr>
          <w:rFonts w:ascii="仿宋" w:eastAsia="仿宋" w:hAnsi="仿宋" w:hint="eastAsia"/>
          <w:sz w:val="30"/>
          <w:szCs w:val="30"/>
        </w:rPr>
        <w:t>经营发展部</w:t>
      </w:r>
      <w:r>
        <w:rPr>
          <w:rFonts w:ascii="仿宋_GB2312" w:eastAsia="仿宋_GB2312" w:hint="eastAsia"/>
          <w:sz w:val="32"/>
          <w:szCs w:val="32"/>
        </w:rPr>
        <w:t>本级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个预算单位，下设</w:t>
      </w:r>
      <w:r>
        <w:rPr>
          <w:rFonts w:ascii="仿宋_GB2312" w:eastAsia="仿宋_GB2312" w:hAnsi="黑体"/>
          <w:sz w:val="32"/>
          <w:szCs w:val="32"/>
        </w:rPr>
        <w:t>综合处</w:t>
      </w: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物价办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/>
          <w:sz w:val="32"/>
          <w:szCs w:val="32"/>
        </w:rPr>
        <w:t>、发展规划处、科技处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统计局</w:t>
      </w:r>
      <w:r>
        <w:rPr>
          <w:rFonts w:ascii="仿宋_GB2312" w:eastAsia="仿宋_GB2312" w:hAnsi="黑体" w:hint="eastAsia"/>
          <w:sz w:val="32"/>
          <w:szCs w:val="32"/>
        </w:rPr>
        <w:t>及园区</w:t>
      </w:r>
      <w:r>
        <w:rPr>
          <w:rFonts w:ascii="仿宋_GB2312" w:eastAsia="仿宋_GB2312" w:hAnsi="黑体"/>
          <w:sz w:val="32"/>
          <w:szCs w:val="32"/>
        </w:rPr>
        <w:t>工业处（企业服务</w:t>
      </w:r>
      <w:r>
        <w:rPr>
          <w:rFonts w:ascii="仿宋_GB2312" w:eastAsia="仿宋_GB2312" w:hAnsi="黑体" w:hint="eastAsia"/>
          <w:sz w:val="32"/>
          <w:szCs w:val="32"/>
        </w:rPr>
        <w:t>中心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五</w:t>
      </w:r>
      <w:r>
        <w:rPr>
          <w:rFonts w:ascii="仿宋_GB2312" w:eastAsia="仿宋_GB2312" w:hAnsi="黑体" w:hint="eastAsia"/>
          <w:sz w:val="32"/>
          <w:szCs w:val="32"/>
        </w:rPr>
        <w:t>个</w:t>
      </w:r>
      <w:r>
        <w:rPr>
          <w:rFonts w:ascii="仿宋_GB2312" w:eastAsia="仿宋_GB2312" w:hAnsi="黑体"/>
          <w:sz w:val="32"/>
          <w:szCs w:val="32"/>
        </w:rPr>
        <w:t>处室</w:t>
      </w:r>
      <w:r>
        <w:rPr>
          <w:rFonts w:ascii="仿宋_GB2312" w:eastAsia="仿宋_GB2312" w:hint="eastAsia"/>
          <w:sz w:val="32"/>
          <w:szCs w:val="32"/>
        </w:rPr>
        <w:t>。其中，机构设置人数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人；实有人数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人，其中：在职人数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人，包括行政人员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人、其他人员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人。</w:t>
      </w:r>
    </w:p>
    <w:p w:rsidR="003D65E7" w:rsidRDefault="00CE2B48">
      <w:pPr>
        <w:autoSpaceDE w:val="0"/>
        <w:spacing w:line="60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第二部分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bCs/>
          <w:sz w:val="32"/>
          <w:szCs w:val="32"/>
        </w:rPr>
        <w:t>赣江新区临空组团（南昌临空经济区）</w:t>
      </w:r>
    </w:p>
    <w:p w:rsidR="003D65E7" w:rsidRDefault="00CE2B48">
      <w:pPr>
        <w:autoSpaceDE w:val="0"/>
        <w:spacing w:line="60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经营发展部</w:t>
      </w:r>
      <w:r>
        <w:rPr>
          <w:rFonts w:ascii="仿宋_GB2312" w:eastAsia="仿宋_GB2312" w:hint="eastAsia"/>
          <w:b/>
          <w:bCs/>
          <w:sz w:val="32"/>
          <w:szCs w:val="32"/>
        </w:rPr>
        <w:t>2019</w:t>
      </w:r>
      <w:r>
        <w:rPr>
          <w:rFonts w:ascii="仿宋_GB2312" w:eastAsia="仿宋_GB2312" w:hint="eastAsia"/>
          <w:b/>
          <w:bCs/>
          <w:sz w:val="32"/>
          <w:szCs w:val="32"/>
        </w:rPr>
        <w:t>年部门预算情况说明</w:t>
      </w:r>
    </w:p>
    <w:p w:rsidR="003D65E7" w:rsidRDefault="00CE2B48">
      <w:pPr>
        <w:pStyle w:val="a6"/>
        <w:numPr>
          <w:ilvl w:val="0"/>
          <w:numId w:val="2"/>
        </w:numPr>
        <w:autoSpaceDE w:val="0"/>
        <w:spacing w:line="600" w:lineRule="exact"/>
        <w:ind w:firstLineChars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部门预算收支情况说明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赣江新区临空组团（南昌临空经济区）</w:t>
      </w:r>
      <w:r>
        <w:rPr>
          <w:rFonts w:ascii="仿宋_GB2312" w:eastAsia="仿宋_GB2312" w:hint="eastAsia"/>
          <w:sz w:val="32"/>
          <w:szCs w:val="32"/>
        </w:rPr>
        <w:t>经营发展部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第一年编制部门预算，故</w:t>
      </w:r>
      <w:proofErr w:type="gramStart"/>
      <w:r>
        <w:rPr>
          <w:rFonts w:ascii="仿宋_GB2312" w:eastAsia="仿宋_GB2312" w:hint="eastAsia"/>
          <w:sz w:val="32"/>
          <w:szCs w:val="32"/>
        </w:rPr>
        <w:t>无上年</w:t>
      </w:r>
      <w:proofErr w:type="gramEnd"/>
      <w:r>
        <w:rPr>
          <w:rFonts w:ascii="仿宋_GB2312" w:eastAsia="仿宋_GB2312" w:hint="eastAsia"/>
          <w:sz w:val="32"/>
          <w:szCs w:val="32"/>
        </w:rPr>
        <w:t>收支数据。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（一）收入预算情况</w:t>
      </w:r>
    </w:p>
    <w:p w:rsidR="003D65E7" w:rsidRDefault="00CE2B48">
      <w:pPr>
        <w:pStyle w:val="a5"/>
        <w:spacing w:before="150" w:line="540" w:lineRule="exact"/>
        <w:ind w:firstLine="669"/>
        <w:rPr>
          <w:rFonts w:ascii="仿宋_GB2312" w:eastAsia="仿宋_GB2312" w:cs="仿宋_GB2312"/>
          <w:sz w:val="31"/>
          <w:szCs w:val="31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年赣江新区临空组团（南昌临空经济区）</w:t>
      </w:r>
      <w:r>
        <w:rPr>
          <w:rFonts w:ascii="仿宋_GB2312" w:eastAsia="仿宋_GB2312" w:hint="eastAsia"/>
          <w:sz w:val="32"/>
          <w:szCs w:val="32"/>
        </w:rPr>
        <w:t>经营发展</w:t>
      </w:r>
      <w:proofErr w:type="gramStart"/>
      <w:r>
        <w:rPr>
          <w:rFonts w:ascii="仿宋_GB2312" w:eastAsia="仿宋_GB2312" w:hint="eastAsia"/>
          <w:sz w:val="32"/>
          <w:szCs w:val="32"/>
        </w:rPr>
        <w:t>部</w:t>
      </w:r>
      <w:r>
        <w:rPr>
          <w:rFonts w:ascii="仿宋_GB2312" w:eastAsia="仿宋_GB2312" w:hint="eastAsia"/>
          <w:sz w:val="32"/>
          <w:szCs w:val="32"/>
        </w:rPr>
        <w:t>收入</w:t>
      </w:r>
      <w:proofErr w:type="gramEnd"/>
      <w:r>
        <w:rPr>
          <w:rFonts w:ascii="仿宋_GB2312" w:eastAsia="仿宋_GB2312" w:hint="eastAsia"/>
          <w:sz w:val="32"/>
          <w:szCs w:val="32"/>
        </w:rPr>
        <w:t>预算总额为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1137.27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万元。其中：财政拨款收入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1137.2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万元。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（二）支出预算情况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赣江新区临空组团（南昌临空经济区）</w:t>
      </w:r>
      <w:r>
        <w:rPr>
          <w:rFonts w:ascii="仿宋_GB2312" w:eastAsia="仿宋_GB2312" w:hint="eastAsia"/>
          <w:sz w:val="32"/>
          <w:szCs w:val="32"/>
        </w:rPr>
        <w:t>经营发展部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lastRenderedPageBreak/>
        <w:t>预算总额为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137.2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其中：按支出项目类别划分：基本支出</w:t>
      </w:r>
      <w:r>
        <w:rPr>
          <w:rFonts w:ascii="仿宋_GB2312" w:eastAsia="仿宋_GB2312" w:hint="eastAsia"/>
          <w:sz w:val="32"/>
          <w:szCs w:val="32"/>
        </w:rPr>
        <w:t>16.3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万元，包括日常公用支出</w:t>
      </w:r>
      <w:r>
        <w:rPr>
          <w:rFonts w:ascii="仿宋_GB2312" w:eastAsia="仿宋_GB2312" w:hint="eastAsia"/>
          <w:sz w:val="32"/>
          <w:szCs w:val="32"/>
        </w:rPr>
        <w:t>16.3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万元；项目支出</w:t>
      </w:r>
      <w:r>
        <w:rPr>
          <w:rFonts w:ascii="仿宋_GB2312" w:eastAsia="仿宋_GB2312" w:hint="eastAsia"/>
          <w:sz w:val="32"/>
          <w:szCs w:val="32"/>
        </w:rPr>
        <w:t>1120.9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按支出功能科目划分：一般公共服务</w:t>
      </w:r>
      <w:r>
        <w:rPr>
          <w:rFonts w:ascii="仿宋_GB2312" w:eastAsia="仿宋_GB2312" w:hint="eastAsia"/>
          <w:sz w:val="32"/>
          <w:szCs w:val="32"/>
        </w:rPr>
        <w:t>362.17</w:t>
      </w:r>
      <w:r>
        <w:rPr>
          <w:rFonts w:ascii="仿宋_GB2312" w:eastAsia="仿宋_GB2312" w:hint="eastAsia"/>
          <w:sz w:val="32"/>
          <w:szCs w:val="32"/>
        </w:rPr>
        <w:t>万元，科学技术支出</w:t>
      </w:r>
      <w:r>
        <w:rPr>
          <w:rFonts w:ascii="仿宋_GB2312" w:eastAsia="仿宋_GB2312" w:hint="eastAsia"/>
          <w:sz w:val="32"/>
          <w:szCs w:val="32"/>
        </w:rPr>
        <w:t>200.00</w:t>
      </w:r>
      <w:r>
        <w:rPr>
          <w:rFonts w:ascii="仿宋_GB2312" w:eastAsia="仿宋_GB2312" w:hint="eastAsia"/>
          <w:sz w:val="32"/>
          <w:szCs w:val="32"/>
        </w:rPr>
        <w:t>万元，城乡社区支出</w:t>
      </w:r>
      <w:r>
        <w:rPr>
          <w:rFonts w:ascii="仿宋_GB2312" w:eastAsia="仿宋_GB2312" w:hint="eastAsia"/>
          <w:sz w:val="32"/>
          <w:szCs w:val="32"/>
        </w:rPr>
        <w:t>300.00</w:t>
      </w:r>
      <w:r>
        <w:rPr>
          <w:rFonts w:ascii="仿宋_GB2312" w:eastAsia="仿宋_GB2312" w:hint="eastAsia"/>
          <w:sz w:val="32"/>
          <w:szCs w:val="32"/>
        </w:rPr>
        <w:t>万元，交通运输支出</w:t>
      </w:r>
      <w:r>
        <w:rPr>
          <w:rFonts w:ascii="仿宋_GB2312" w:eastAsia="仿宋_GB2312" w:hint="eastAsia"/>
          <w:sz w:val="32"/>
          <w:szCs w:val="32"/>
        </w:rPr>
        <w:t>100.00</w:t>
      </w:r>
      <w:r>
        <w:rPr>
          <w:rFonts w:ascii="仿宋_GB2312" w:eastAsia="仿宋_GB2312" w:hint="eastAsia"/>
          <w:sz w:val="32"/>
          <w:szCs w:val="32"/>
        </w:rPr>
        <w:t>万元，资源勘探信息等支出</w:t>
      </w:r>
      <w:r>
        <w:rPr>
          <w:rFonts w:ascii="仿宋_GB2312" w:eastAsia="仿宋_GB2312" w:hint="eastAsia"/>
          <w:sz w:val="32"/>
          <w:szCs w:val="32"/>
        </w:rPr>
        <w:t>175.10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（三）财政拨款支出情况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年赣江新区临空组团（南昌临空经济区）</w:t>
      </w:r>
      <w:r>
        <w:rPr>
          <w:rFonts w:ascii="仿宋_GB2312" w:eastAsia="仿宋_GB2312" w:hint="eastAsia"/>
          <w:sz w:val="32"/>
          <w:szCs w:val="32"/>
        </w:rPr>
        <w:t>经营发展</w:t>
      </w:r>
      <w:proofErr w:type="gramStart"/>
      <w:r>
        <w:rPr>
          <w:rFonts w:ascii="仿宋_GB2312" w:eastAsia="仿宋_GB2312" w:hint="eastAsia"/>
          <w:sz w:val="32"/>
          <w:szCs w:val="32"/>
        </w:rPr>
        <w:t>部</w:t>
      </w:r>
      <w:r>
        <w:rPr>
          <w:rFonts w:ascii="仿宋_GB2312" w:eastAsia="仿宋_GB2312" w:hint="eastAsia"/>
          <w:sz w:val="32"/>
          <w:szCs w:val="32"/>
        </w:rPr>
        <w:t>财政</w:t>
      </w:r>
      <w:proofErr w:type="gramEnd"/>
      <w:r>
        <w:rPr>
          <w:rFonts w:ascii="仿宋_GB2312" w:eastAsia="仿宋_GB2312" w:hint="eastAsia"/>
          <w:sz w:val="32"/>
          <w:szCs w:val="32"/>
        </w:rPr>
        <w:t>拨款支出预算</w:t>
      </w:r>
      <w:r>
        <w:rPr>
          <w:rFonts w:ascii="仿宋_GB2312" w:eastAsia="仿宋_GB2312" w:hAnsi="仿宋"/>
          <w:sz w:val="32"/>
          <w:szCs w:val="32"/>
        </w:rPr>
        <w:t>1137.27</w:t>
      </w:r>
      <w:r>
        <w:rPr>
          <w:rFonts w:ascii="仿宋_GB2312" w:eastAsia="仿宋_GB2312" w:hAnsi="仿宋" w:hint="eastAsia"/>
          <w:sz w:val="32"/>
          <w:szCs w:val="32"/>
        </w:rPr>
        <w:t>万元，具体</w:t>
      </w:r>
      <w:r>
        <w:rPr>
          <w:rFonts w:ascii="仿宋_GB2312" w:eastAsia="仿宋_GB2312" w:hAnsi="仿宋" w:hint="eastAsia"/>
          <w:sz w:val="32"/>
          <w:szCs w:val="32"/>
        </w:rPr>
        <w:t>支出情况是</w:t>
      </w:r>
      <w:r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一般公共服务支出</w:t>
      </w:r>
      <w:r>
        <w:rPr>
          <w:rFonts w:ascii="仿宋_GB2312" w:eastAsia="仿宋_GB2312" w:hAnsi="仿宋" w:hint="eastAsia"/>
          <w:sz w:val="32"/>
          <w:szCs w:val="32"/>
        </w:rPr>
        <w:t>362.17</w:t>
      </w:r>
      <w:r>
        <w:rPr>
          <w:rFonts w:ascii="仿宋_GB2312" w:eastAsia="仿宋_GB2312" w:hAnsi="仿宋" w:hint="eastAsia"/>
          <w:sz w:val="32"/>
          <w:szCs w:val="32"/>
        </w:rPr>
        <w:t>万元，占财政拨款支出的</w:t>
      </w:r>
      <w:r>
        <w:rPr>
          <w:rFonts w:ascii="仿宋_GB2312" w:eastAsia="仿宋_GB2312" w:hAnsi="仿宋" w:hint="eastAsia"/>
          <w:sz w:val="32"/>
          <w:szCs w:val="32"/>
        </w:rPr>
        <w:t>31.85%</w:t>
      </w:r>
      <w:r>
        <w:rPr>
          <w:rFonts w:ascii="仿宋_GB2312" w:eastAsia="仿宋_GB2312" w:hAnsi="仿宋" w:hint="eastAsia"/>
          <w:sz w:val="32"/>
          <w:szCs w:val="32"/>
        </w:rPr>
        <w:t>；科学技术支出</w:t>
      </w:r>
      <w:r>
        <w:rPr>
          <w:rFonts w:ascii="仿宋_GB2312" w:eastAsia="仿宋_GB2312" w:hAnsi="仿宋" w:hint="eastAsia"/>
          <w:sz w:val="32"/>
          <w:szCs w:val="32"/>
        </w:rPr>
        <w:t>200</w:t>
      </w:r>
      <w:r>
        <w:rPr>
          <w:rFonts w:ascii="仿宋_GB2312" w:eastAsia="仿宋_GB2312" w:hAnsi="仿宋" w:hint="eastAsia"/>
          <w:sz w:val="32"/>
          <w:szCs w:val="32"/>
        </w:rPr>
        <w:t>万元，占财政拨款支出的</w:t>
      </w:r>
      <w:r>
        <w:rPr>
          <w:rFonts w:ascii="仿宋_GB2312" w:eastAsia="仿宋_GB2312" w:hAnsi="仿宋" w:hint="eastAsia"/>
          <w:sz w:val="32"/>
          <w:szCs w:val="32"/>
        </w:rPr>
        <w:t>17.59%</w:t>
      </w:r>
      <w:r>
        <w:rPr>
          <w:rFonts w:ascii="仿宋_GB2312" w:eastAsia="仿宋_GB2312" w:hAnsi="仿宋" w:hint="eastAsia"/>
          <w:sz w:val="32"/>
          <w:szCs w:val="32"/>
        </w:rPr>
        <w:t>；城乡社区支出</w:t>
      </w:r>
      <w:r>
        <w:rPr>
          <w:rFonts w:ascii="仿宋_GB2312" w:eastAsia="仿宋_GB2312" w:hAnsi="仿宋" w:hint="eastAsia"/>
          <w:sz w:val="32"/>
          <w:szCs w:val="32"/>
        </w:rPr>
        <w:t>300</w:t>
      </w:r>
      <w:r>
        <w:rPr>
          <w:rFonts w:ascii="仿宋_GB2312" w:eastAsia="仿宋_GB2312" w:hAnsi="仿宋" w:hint="eastAsia"/>
          <w:sz w:val="32"/>
          <w:szCs w:val="32"/>
        </w:rPr>
        <w:t>万元，占财政拨款支出的</w:t>
      </w:r>
      <w:r>
        <w:rPr>
          <w:rFonts w:ascii="仿宋_GB2312" w:eastAsia="仿宋_GB2312" w:hAnsi="仿宋" w:hint="eastAsia"/>
          <w:sz w:val="32"/>
          <w:szCs w:val="32"/>
        </w:rPr>
        <w:t>26.38%</w:t>
      </w:r>
      <w:r>
        <w:rPr>
          <w:rFonts w:ascii="仿宋_GB2312" w:eastAsia="仿宋_GB2312" w:hAnsi="仿宋" w:hint="eastAsia"/>
          <w:sz w:val="32"/>
          <w:szCs w:val="32"/>
        </w:rPr>
        <w:t>；交通运输支出</w:t>
      </w:r>
      <w:r>
        <w:rPr>
          <w:rFonts w:ascii="仿宋_GB2312" w:eastAsia="仿宋_GB2312" w:hAnsi="仿宋" w:hint="eastAsia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万元，占财政拨款支出的</w:t>
      </w:r>
      <w:r>
        <w:rPr>
          <w:rFonts w:ascii="仿宋_GB2312" w:eastAsia="仿宋_GB2312" w:hAnsi="仿宋" w:hint="eastAsia"/>
          <w:sz w:val="32"/>
          <w:szCs w:val="32"/>
        </w:rPr>
        <w:t>8.79%</w:t>
      </w:r>
      <w:r>
        <w:rPr>
          <w:rFonts w:ascii="仿宋_GB2312" w:eastAsia="仿宋_GB2312" w:hAnsi="仿宋" w:hint="eastAsia"/>
          <w:sz w:val="32"/>
          <w:szCs w:val="32"/>
        </w:rPr>
        <w:t>；资源勘探信息等支出</w:t>
      </w:r>
      <w:r>
        <w:rPr>
          <w:rFonts w:ascii="仿宋_GB2312" w:eastAsia="仿宋_GB2312" w:hAnsi="仿宋" w:hint="eastAsia"/>
          <w:sz w:val="32"/>
          <w:szCs w:val="32"/>
        </w:rPr>
        <w:t>175.1</w:t>
      </w:r>
      <w:r>
        <w:rPr>
          <w:rFonts w:ascii="仿宋_GB2312" w:eastAsia="仿宋_GB2312" w:hAnsi="仿宋" w:hint="eastAsia"/>
          <w:sz w:val="32"/>
          <w:szCs w:val="32"/>
        </w:rPr>
        <w:t>万元，占财政拨款支出的</w:t>
      </w:r>
      <w:r>
        <w:rPr>
          <w:rFonts w:ascii="仿宋_GB2312" w:eastAsia="仿宋_GB2312" w:hAnsi="仿宋" w:hint="eastAsia"/>
          <w:sz w:val="32"/>
          <w:szCs w:val="32"/>
        </w:rPr>
        <w:t>15.39%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（四）政府性基金情况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年政府性基金</w:t>
      </w:r>
      <w:r>
        <w:rPr>
          <w:rFonts w:ascii="仿宋_GB2312" w:eastAsia="仿宋_GB2312" w:hAnsi="仿宋" w:hint="eastAsia"/>
          <w:sz w:val="32"/>
          <w:szCs w:val="32"/>
        </w:rPr>
        <w:t>收入</w:t>
      </w:r>
      <w:r>
        <w:rPr>
          <w:rFonts w:ascii="仿宋_GB2312" w:eastAsia="仿宋_GB2312" w:hAnsi="仿宋" w:hint="eastAsia"/>
          <w:sz w:val="32"/>
          <w:szCs w:val="32"/>
        </w:rPr>
        <w:t>300</w:t>
      </w:r>
      <w:r>
        <w:rPr>
          <w:rFonts w:ascii="仿宋_GB2312" w:eastAsia="仿宋_GB2312" w:hAnsi="仿宋" w:hint="eastAsia"/>
          <w:sz w:val="32"/>
          <w:szCs w:val="32"/>
        </w:rPr>
        <w:t>万元，其中本年收入</w:t>
      </w:r>
      <w:r>
        <w:rPr>
          <w:rFonts w:ascii="仿宋_GB2312" w:eastAsia="仿宋_GB2312" w:hAnsi="仿宋" w:hint="eastAsia"/>
          <w:sz w:val="32"/>
          <w:szCs w:val="32"/>
        </w:rPr>
        <w:t>300</w:t>
      </w:r>
      <w:r>
        <w:rPr>
          <w:rFonts w:ascii="仿宋_GB2312" w:eastAsia="仿宋_GB2312" w:hAnsi="仿宋" w:hint="eastAsia"/>
          <w:sz w:val="32"/>
          <w:szCs w:val="32"/>
        </w:rPr>
        <w:t>万元。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年政府性基金</w:t>
      </w:r>
      <w:r>
        <w:rPr>
          <w:rFonts w:ascii="仿宋_GB2312" w:eastAsia="仿宋_GB2312" w:hAnsi="仿宋" w:hint="eastAsia"/>
          <w:sz w:val="32"/>
          <w:szCs w:val="32"/>
        </w:rPr>
        <w:t>支出</w:t>
      </w:r>
      <w:r>
        <w:rPr>
          <w:rFonts w:ascii="仿宋_GB2312" w:eastAsia="仿宋_GB2312" w:hAnsi="仿宋" w:hint="eastAsia"/>
          <w:sz w:val="32"/>
          <w:szCs w:val="32"/>
        </w:rPr>
        <w:t>300</w:t>
      </w:r>
      <w:r>
        <w:rPr>
          <w:rFonts w:ascii="仿宋_GB2312" w:eastAsia="仿宋_GB2312" w:hAnsi="仿宋" w:hint="eastAsia"/>
          <w:sz w:val="32"/>
          <w:szCs w:val="32"/>
        </w:rPr>
        <w:t>万元，其中基本支出</w:t>
      </w:r>
      <w:r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万元，项目支出</w:t>
      </w:r>
      <w:r>
        <w:rPr>
          <w:rFonts w:ascii="仿宋_GB2312" w:eastAsia="仿宋_GB2312" w:hAnsi="仿宋" w:hint="eastAsia"/>
          <w:sz w:val="32"/>
          <w:szCs w:val="32"/>
        </w:rPr>
        <w:t>300</w:t>
      </w:r>
      <w:r>
        <w:rPr>
          <w:rFonts w:ascii="仿宋_GB2312" w:eastAsia="仿宋_GB2312" w:hAnsi="仿宋" w:hint="eastAsia"/>
          <w:sz w:val="32"/>
          <w:szCs w:val="32"/>
        </w:rPr>
        <w:t>万元。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（五）机关运行经费等重要情况说明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年本部门机关运行经费为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.3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（六）政府采购情况说明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年赣江新区临空组团（南昌临空经济区）</w:t>
      </w:r>
      <w:r>
        <w:rPr>
          <w:rFonts w:ascii="仿宋_GB2312" w:eastAsia="仿宋_GB2312" w:hint="eastAsia"/>
          <w:sz w:val="32"/>
          <w:szCs w:val="32"/>
        </w:rPr>
        <w:t>经营发展</w:t>
      </w:r>
      <w:proofErr w:type="gramStart"/>
      <w:r>
        <w:rPr>
          <w:rFonts w:ascii="仿宋_GB2312" w:eastAsia="仿宋_GB2312" w:hint="eastAsia"/>
          <w:sz w:val="32"/>
          <w:szCs w:val="32"/>
        </w:rPr>
        <w:lastRenderedPageBreak/>
        <w:t>部</w:t>
      </w:r>
      <w:r>
        <w:rPr>
          <w:rFonts w:ascii="仿宋_GB2312" w:eastAsia="仿宋_GB2312" w:hint="eastAsia"/>
          <w:sz w:val="32"/>
          <w:szCs w:val="32"/>
        </w:rPr>
        <w:t>政府</w:t>
      </w:r>
      <w:proofErr w:type="gramEnd"/>
      <w:r>
        <w:rPr>
          <w:rFonts w:ascii="仿宋_GB2312" w:eastAsia="仿宋_GB2312" w:hint="eastAsia"/>
          <w:sz w:val="32"/>
          <w:szCs w:val="32"/>
        </w:rPr>
        <w:t>采购预算共安排</w:t>
      </w:r>
      <w:r>
        <w:rPr>
          <w:rFonts w:ascii="仿宋_GB2312" w:eastAsia="仿宋_GB2312" w:hint="eastAsia"/>
          <w:sz w:val="32"/>
          <w:szCs w:val="32"/>
        </w:rPr>
        <w:t>169.8</w:t>
      </w:r>
      <w:r>
        <w:rPr>
          <w:rFonts w:ascii="仿宋_GB2312" w:eastAsia="仿宋_GB2312" w:hint="eastAsia"/>
          <w:sz w:val="32"/>
          <w:szCs w:val="32"/>
        </w:rPr>
        <w:t>万元。其中，货物预算</w:t>
      </w:r>
      <w:r>
        <w:rPr>
          <w:rFonts w:ascii="仿宋_GB2312" w:eastAsia="仿宋_GB2312" w:hint="eastAsia"/>
          <w:sz w:val="32"/>
          <w:szCs w:val="32"/>
        </w:rPr>
        <w:t>4.57</w:t>
      </w:r>
      <w:r>
        <w:rPr>
          <w:rFonts w:ascii="仿宋_GB2312" w:eastAsia="仿宋_GB2312" w:hint="eastAsia"/>
          <w:sz w:val="32"/>
          <w:szCs w:val="32"/>
        </w:rPr>
        <w:t>万元，服务预算</w:t>
      </w:r>
      <w:r>
        <w:rPr>
          <w:rFonts w:ascii="仿宋_GB2312" w:eastAsia="仿宋_GB2312" w:hint="eastAsia"/>
          <w:sz w:val="32"/>
          <w:szCs w:val="32"/>
        </w:rPr>
        <w:t>165.23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（七）国有资产占有使用情况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日，部门共有车辆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辆。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年部门预算安排购置车辆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辆，未安排购置单位价值</w:t>
      </w:r>
      <w:r>
        <w:rPr>
          <w:rFonts w:ascii="仿宋_GB2312" w:eastAsia="仿宋_GB2312" w:hint="eastAsia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万元以上大型设备。</w:t>
      </w:r>
    </w:p>
    <w:p w:rsidR="003D65E7" w:rsidRDefault="00CE2B48">
      <w:pPr>
        <w:numPr>
          <w:ilvl w:val="0"/>
          <w:numId w:val="3"/>
        </w:num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绩效目标设置情况</w:t>
      </w:r>
    </w:p>
    <w:p w:rsidR="003D65E7" w:rsidRDefault="00CE2B4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2019</w:t>
      </w:r>
      <w:r>
        <w:rPr>
          <w:rFonts w:ascii="仿宋_GB2312" w:eastAsia="仿宋_GB2312" w:hint="eastAsia"/>
          <w:sz w:val="32"/>
          <w:szCs w:val="32"/>
        </w:rPr>
        <w:t>年实行绩效目标管理的项</w:t>
      </w:r>
      <w:r>
        <w:rPr>
          <w:rFonts w:ascii="仿宋_GB2312" w:eastAsia="仿宋_GB2312" w:hint="eastAsia"/>
          <w:sz w:val="32"/>
          <w:szCs w:val="32"/>
        </w:rPr>
        <w:t>目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个，涉及资金</w:t>
      </w:r>
      <w:r>
        <w:rPr>
          <w:rFonts w:ascii="仿宋_GB2312" w:eastAsia="仿宋_GB2312" w:hint="eastAsia"/>
          <w:sz w:val="32"/>
          <w:szCs w:val="32"/>
        </w:rPr>
        <w:t>800</w:t>
      </w:r>
      <w:r>
        <w:rPr>
          <w:rFonts w:ascii="仿宋_GB2312" w:eastAsia="仿宋_GB2312" w:hint="eastAsia"/>
          <w:sz w:val="32"/>
          <w:szCs w:val="32"/>
        </w:rPr>
        <w:t>万元；纳入财政绩效目标批复的项目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个，涉及资金</w:t>
      </w:r>
      <w:r>
        <w:rPr>
          <w:rFonts w:ascii="仿宋_GB2312" w:eastAsia="仿宋_GB2312" w:hint="eastAsia"/>
          <w:sz w:val="32"/>
          <w:szCs w:val="32"/>
        </w:rPr>
        <w:t>800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3D65E7" w:rsidRDefault="00CE2B48">
      <w:pPr>
        <w:autoSpaceDE w:val="0"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二、“三公”经费预算情况说明</w:t>
      </w:r>
    </w:p>
    <w:p w:rsidR="003D65E7" w:rsidRPr="00811966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1966">
        <w:rPr>
          <w:rFonts w:ascii="仿宋_GB2312" w:eastAsia="仿宋_GB2312" w:hint="eastAsia"/>
          <w:sz w:val="32"/>
          <w:szCs w:val="32"/>
        </w:rPr>
        <w:t>2019</w:t>
      </w:r>
      <w:r w:rsidRPr="00811966">
        <w:rPr>
          <w:rFonts w:ascii="仿宋_GB2312" w:eastAsia="仿宋_GB2312" w:hint="eastAsia"/>
          <w:sz w:val="32"/>
          <w:szCs w:val="32"/>
        </w:rPr>
        <w:t>年本部门“三公”经费年初预算安排</w:t>
      </w:r>
      <w:r w:rsidRPr="00811966">
        <w:rPr>
          <w:rFonts w:ascii="仿宋_GB2312" w:eastAsia="仿宋_GB2312" w:hint="eastAsia"/>
          <w:sz w:val="32"/>
          <w:szCs w:val="32"/>
        </w:rPr>
        <w:t>1</w:t>
      </w:r>
      <w:r w:rsidRPr="00811966">
        <w:rPr>
          <w:rFonts w:ascii="仿宋_GB2312" w:eastAsia="仿宋_GB2312" w:hint="eastAsia"/>
          <w:sz w:val="32"/>
          <w:szCs w:val="32"/>
        </w:rPr>
        <w:t>万元。其中</w:t>
      </w:r>
      <w:r w:rsidRPr="00811966">
        <w:rPr>
          <w:rFonts w:ascii="仿宋_GB2312" w:eastAsia="仿宋_GB2312" w:hint="eastAsia"/>
          <w:sz w:val="32"/>
          <w:szCs w:val="32"/>
        </w:rPr>
        <w:t>:</w:t>
      </w:r>
    </w:p>
    <w:p w:rsidR="003D65E7" w:rsidRPr="00811966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1966">
        <w:rPr>
          <w:rFonts w:ascii="仿宋_GB2312" w:eastAsia="仿宋_GB2312" w:hint="eastAsia"/>
          <w:sz w:val="32"/>
          <w:szCs w:val="32"/>
        </w:rPr>
        <w:t>1</w:t>
      </w:r>
      <w:r w:rsidRPr="00811966">
        <w:rPr>
          <w:rFonts w:ascii="仿宋_GB2312" w:eastAsia="仿宋_GB2312" w:hint="eastAsia"/>
          <w:sz w:val="32"/>
          <w:szCs w:val="32"/>
        </w:rPr>
        <w:t>．因公出国（境）经费</w:t>
      </w:r>
      <w:r w:rsidRPr="00811966">
        <w:rPr>
          <w:rFonts w:ascii="仿宋_GB2312" w:eastAsia="仿宋_GB2312" w:hint="eastAsia"/>
          <w:sz w:val="32"/>
          <w:szCs w:val="32"/>
        </w:rPr>
        <w:t>0</w:t>
      </w:r>
      <w:r w:rsidRPr="00811966">
        <w:rPr>
          <w:rFonts w:ascii="仿宋_GB2312" w:eastAsia="仿宋_GB2312" w:hint="eastAsia"/>
          <w:sz w:val="32"/>
          <w:szCs w:val="32"/>
        </w:rPr>
        <w:t>万元，主要因为</w:t>
      </w:r>
      <w:r w:rsidRPr="00811966">
        <w:rPr>
          <w:rFonts w:ascii="仿宋_GB2312" w:eastAsia="仿宋_GB2312" w:hint="eastAsia"/>
          <w:sz w:val="32"/>
          <w:szCs w:val="32"/>
        </w:rPr>
        <w:t>2019</w:t>
      </w:r>
      <w:r w:rsidRPr="00811966">
        <w:rPr>
          <w:rFonts w:ascii="仿宋_GB2312" w:eastAsia="仿宋_GB2312" w:hint="eastAsia"/>
          <w:sz w:val="32"/>
          <w:szCs w:val="32"/>
        </w:rPr>
        <w:t>年无因公出国（境）计划。</w:t>
      </w:r>
    </w:p>
    <w:p w:rsidR="003D65E7" w:rsidRPr="00811966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1966">
        <w:rPr>
          <w:rFonts w:ascii="仿宋_GB2312" w:eastAsia="仿宋_GB2312" w:hint="eastAsia"/>
          <w:sz w:val="32"/>
          <w:szCs w:val="32"/>
        </w:rPr>
        <w:t>2</w:t>
      </w:r>
      <w:r w:rsidRPr="00811966">
        <w:rPr>
          <w:rFonts w:ascii="仿宋_GB2312" w:eastAsia="仿宋_GB2312" w:hint="eastAsia"/>
          <w:sz w:val="32"/>
          <w:szCs w:val="32"/>
        </w:rPr>
        <w:t>．公务接待费</w:t>
      </w:r>
      <w:r w:rsidRPr="00811966">
        <w:rPr>
          <w:rFonts w:ascii="仿宋_GB2312" w:eastAsia="仿宋_GB2312" w:hint="eastAsia"/>
          <w:sz w:val="32"/>
          <w:szCs w:val="32"/>
        </w:rPr>
        <w:t>1</w:t>
      </w:r>
      <w:r w:rsidRPr="00811966">
        <w:rPr>
          <w:rFonts w:ascii="仿宋_GB2312" w:eastAsia="仿宋_GB2312" w:hint="eastAsia"/>
          <w:sz w:val="32"/>
          <w:szCs w:val="32"/>
        </w:rPr>
        <w:t>万元，用于</w:t>
      </w:r>
      <w:r w:rsidRPr="00811966">
        <w:rPr>
          <w:rFonts w:ascii="仿宋_GB2312" w:eastAsia="仿宋_GB2312" w:hint="eastAsia"/>
          <w:sz w:val="32"/>
          <w:szCs w:val="32"/>
        </w:rPr>
        <w:t>2019</w:t>
      </w:r>
      <w:r w:rsidRPr="00811966">
        <w:rPr>
          <w:rFonts w:ascii="仿宋_GB2312" w:eastAsia="仿宋_GB2312" w:hint="eastAsia"/>
          <w:sz w:val="32"/>
          <w:szCs w:val="32"/>
        </w:rPr>
        <w:t>年公务接待经费。</w:t>
      </w:r>
    </w:p>
    <w:p w:rsidR="003D65E7" w:rsidRPr="00811966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1966">
        <w:rPr>
          <w:rFonts w:ascii="仿宋_GB2312" w:eastAsia="仿宋_GB2312" w:hint="eastAsia"/>
          <w:sz w:val="32"/>
          <w:szCs w:val="32"/>
        </w:rPr>
        <w:t>3</w:t>
      </w:r>
      <w:r w:rsidRPr="00811966">
        <w:rPr>
          <w:rFonts w:ascii="仿宋_GB2312" w:eastAsia="仿宋_GB2312" w:hint="eastAsia"/>
          <w:sz w:val="32"/>
          <w:szCs w:val="32"/>
        </w:rPr>
        <w:t>．公务用车购置及运行维护费</w:t>
      </w:r>
      <w:r w:rsidRPr="00811966">
        <w:rPr>
          <w:rFonts w:ascii="仿宋_GB2312" w:eastAsia="仿宋_GB2312" w:hint="eastAsia"/>
          <w:sz w:val="32"/>
          <w:szCs w:val="32"/>
        </w:rPr>
        <w:t>0</w:t>
      </w:r>
      <w:r w:rsidRPr="00811966">
        <w:rPr>
          <w:rFonts w:ascii="仿宋_GB2312" w:eastAsia="仿宋_GB2312" w:hint="eastAsia"/>
          <w:sz w:val="32"/>
          <w:szCs w:val="32"/>
        </w:rPr>
        <w:t>万元。其中公务用车购置费</w:t>
      </w:r>
      <w:r w:rsidRPr="00811966">
        <w:rPr>
          <w:rFonts w:ascii="仿宋_GB2312" w:eastAsia="仿宋_GB2312" w:hint="eastAsia"/>
          <w:sz w:val="32"/>
          <w:szCs w:val="32"/>
        </w:rPr>
        <w:t>0</w:t>
      </w:r>
      <w:r w:rsidRPr="00811966">
        <w:rPr>
          <w:rFonts w:ascii="仿宋_GB2312" w:eastAsia="仿宋_GB2312" w:hint="eastAsia"/>
          <w:sz w:val="32"/>
          <w:szCs w:val="32"/>
        </w:rPr>
        <w:t>万元，公务用车运维费</w:t>
      </w:r>
      <w:r w:rsidRPr="00811966">
        <w:rPr>
          <w:rFonts w:ascii="仿宋_GB2312" w:eastAsia="仿宋_GB2312" w:hint="eastAsia"/>
          <w:sz w:val="32"/>
          <w:szCs w:val="32"/>
        </w:rPr>
        <w:t>0</w:t>
      </w:r>
      <w:r w:rsidRPr="00811966">
        <w:rPr>
          <w:rFonts w:ascii="仿宋_GB2312" w:eastAsia="仿宋_GB2312" w:hint="eastAsia"/>
          <w:sz w:val="32"/>
          <w:szCs w:val="32"/>
        </w:rPr>
        <w:t>万元，主要因为我</w:t>
      </w:r>
      <w:r w:rsidRPr="00811966">
        <w:rPr>
          <w:rFonts w:ascii="仿宋_GB2312" w:eastAsia="仿宋_GB2312" w:hint="eastAsia"/>
          <w:sz w:val="32"/>
          <w:szCs w:val="32"/>
        </w:rPr>
        <w:t>部</w:t>
      </w:r>
      <w:r w:rsidRPr="00811966">
        <w:rPr>
          <w:rFonts w:ascii="仿宋_GB2312" w:eastAsia="仿宋_GB2312" w:hint="eastAsia"/>
          <w:sz w:val="32"/>
          <w:szCs w:val="32"/>
        </w:rPr>
        <w:t>无公务用车。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1966">
        <w:rPr>
          <w:rFonts w:ascii="仿宋_GB2312" w:eastAsia="仿宋_GB2312" w:hint="eastAsia"/>
          <w:sz w:val="32"/>
          <w:szCs w:val="32"/>
        </w:rPr>
        <w:t>由于</w:t>
      </w:r>
      <w:r w:rsidRPr="00811966">
        <w:rPr>
          <w:rFonts w:ascii="仿宋_GB2312" w:eastAsia="仿宋_GB2312" w:hint="eastAsia"/>
          <w:sz w:val="32"/>
          <w:szCs w:val="32"/>
        </w:rPr>
        <w:t>2019</w:t>
      </w:r>
      <w:r w:rsidRPr="00811966">
        <w:rPr>
          <w:rFonts w:ascii="仿宋_GB2312" w:eastAsia="仿宋_GB2312" w:hint="eastAsia"/>
          <w:sz w:val="32"/>
          <w:szCs w:val="32"/>
        </w:rPr>
        <w:t>年我</w:t>
      </w:r>
      <w:r w:rsidRPr="00811966">
        <w:rPr>
          <w:rFonts w:ascii="仿宋_GB2312" w:eastAsia="仿宋_GB2312" w:hint="eastAsia"/>
          <w:sz w:val="32"/>
          <w:szCs w:val="32"/>
        </w:rPr>
        <w:t>部</w:t>
      </w:r>
      <w:r w:rsidRPr="00811966">
        <w:rPr>
          <w:rFonts w:ascii="仿宋_GB2312" w:eastAsia="仿宋_GB2312" w:hint="eastAsia"/>
          <w:sz w:val="32"/>
          <w:szCs w:val="32"/>
        </w:rPr>
        <w:t>第一年编制部门预算，</w:t>
      </w:r>
      <w:proofErr w:type="gramStart"/>
      <w:r w:rsidRPr="00811966">
        <w:rPr>
          <w:rFonts w:ascii="仿宋_GB2312" w:eastAsia="仿宋_GB2312" w:hint="eastAsia"/>
          <w:sz w:val="32"/>
          <w:szCs w:val="32"/>
        </w:rPr>
        <w:t>故上年</w:t>
      </w:r>
      <w:proofErr w:type="gramEnd"/>
      <w:r w:rsidRPr="00811966">
        <w:rPr>
          <w:rFonts w:ascii="仿宋_GB2312" w:eastAsia="仿宋_GB2312" w:hint="eastAsia"/>
          <w:sz w:val="32"/>
          <w:szCs w:val="32"/>
        </w:rPr>
        <w:t>数据为</w:t>
      </w:r>
      <w:r w:rsidRPr="00811966">
        <w:rPr>
          <w:rFonts w:ascii="仿宋_GB2312" w:eastAsia="仿宋_GB2312" w:hint="eastAsia"/>
          <w:sz w:val="32"/>
          <w:szCs w:val="32"/>
        </w:rPr>
        <w:t>0</w:t>
      </w:r>
      <w:r w:rsidRPr="00811966">
        <w:rPr>
          <w:rFonts w:ascii="仿宋_GB2312" w:eastAsia="仿宋_GB2312" w:hint="eastAsia"/>
          <w:sz w:val="32"/>
          <w:szCs w:val="32"/>
        </w:rPr>
        <w:t>。</w:t>
      </w:r>
    </w:p>
    <w:p w:rsidR="003D65E7" w:rsidRDefault="00CE2B48">
      <w:pPr>
        <w:autoSpaceDE w:val="0"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三、赣江新区临空组团（南昌临空经济区）</w:t>
      </w:r>
      <w:r>
        <w:rPr>
          <w:rFonts w:ascii="仿宋_GB2312" w:eastAsia="仿宋_GB2312" w:hint="eastAsia"/>
          <w:b/>
          <w:sz w:val="32"/>
          <w:szCs w:val="32"/>
        </w:rPr>
        <w:t>经营发展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部</w:t>
      </w:r>
      <w:r>
        <w:rPr>
          <w:rFonts w:ascii="仿宋_GB2312" w:eastAsia="仿宋_GB2312" w:hint="eastAsia"/>
          <w:b/>
          <w:sz w:val="32"/>
          <w:szCs w:val="32"/>
        </w:rPr>
        <w:t>预算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草案的具体说明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（一）赣江新区临空组团（南昌临空经济区）</w:t>
      </w:r>
      <w:r>
        <w:rPr>
          <w:rFonts w:ascii="仿宋_GB2312" w:eastAsia="仿宋_GB2312" w:hint="eastAsia"/>
          <w:sz w:val="32"/>
          <w:szCs w:val="32"/>
        </w:rPr>
        <w:t>经营发展部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．基本情况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经营发展</w:t>
      </w:r>
      <w:proofErr w:type="gramStart"/>
      <w:r>
        <w:rPr>
          <w:rFonts w:ascii="仿宋_GB2312" w:eastAsia="仿宋_GB2312" w:hint="eastAsia"/>
          <w:sz w:val="32"/>
          <w:szCs w:val="32"/>
        </w:rPr>
        <w:t>部</w:t>
      </w:r>
      <w:r>
        <w:rPr>
          <w:rFonts w:ascii="仿宋_GB2312" w:eastAsia="仿宋_GB2312" w:hint="eastAsia"/>
          <w:sz w:val="32"/>
          <w:szCs w:val="32"/>
        </w:rPr>
        <w:t>单位</w:t>
      </w:r>
      <w:proofErr w:type="gramEnd"/>
      <w:r>
        <w:rPr>
          <w:rFonts w:ascii="仿宋_GB2312" w:eastAsia="仿宋_GB2312" w:hint="eastAsia"/>
          <w:sz w:val="32"/>
          <w:szCs w:val="32"/>
        </w:rPr>
        <w:t>机构设置人数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人，实有人数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人。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年预算收支情况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年收入预算总额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1137.27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其中：财政拨款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1137.2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年支出预算总额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1137.2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7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其中：日常公用支出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16.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3</w:t>
      </w:r>
      <w:r>
        <w:rPr>
          <w:rFonts w:ascii="仿宋_GB2312" w:eastAsia="仿宋_GB2312" w:hint="eastAsia"/>
          <w:sz w:val="32"/>
          <w:szCs w:val="32"/>
        </w:rPr>
        <w:t>万元，行政事业性项目支出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1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120.9</w:t>
      </w:r>
      <w:r>
        <w:rPr>
          <w:rFonts w:ascii="仿宋_GB2312" w:eastAsia="仿宋_GB2312" w:cs="仿宋_GB2312"/>
          <w:sz w:val="31"/>
          <w:szCs w:val="31"/>
          <w:shd w:val="clear" w:color="auto" w:fill="FFFFFF"/>
        </w:rPr>
        <w:t>万</w:t>
      </w:r>
      <w:r>
        <w:rPr>
          <w:rFonts w:ascii="仿宋_GB2312" w:eastAsia="仿宋_GB2312" w:hint="eastAsia"/>
          <w:sz w:val="32"/>
          <w:szCs w:val="32"/>
        </w:rPr>
        <w:t>元。</w:t>
      </w:r>
    </w:p>
    <w:p w:rsidR="003D65E7" w:rsidRDefault="00CE2B48">
      <w:pPr>
        <w:autoSpaceDE w:val="0"/>
        <w:spacing w:line="600" w:lineRule="exact"/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第三部分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bCs/>
          <w:sz w:val="32"/>
          <w:szCs w:val="32"/>
        </w:rPr>
        <w:t>赣江新区临空组团（南昌临空经济区）</w:t>
      </w:r>
      <w:r>
        <w:rPr>
          <w:rFonts w:ascii="仿宋_GB2312" w:eastAsia="仿宋_GB2312" w:hint="eastAsia"/>
          <w:b/>
          <w:bCs/>
          <w:sz w:val="32"/>
          <w:szCs w:val="32"/>
        </w:rPr>
        <w:t>经营发展部</w:t>
      </w:r>
      <w:r>
        <w:rPr>
          <w:rFonts w:ascii="仿宋_GB2312" w:eastAsia="仿宋_GB2312" w:hint="eastAsia"/>
          <w:b/>
          <w:bCs/>
          <w:sz w:val="32"/>
          <w:szCs w:val="32"/>
        </w:rPr>
        <w:t>2019</w:t>
      </w:r>
      <w:r>
        <w:rPr>
          <w:rFonts w:ascii="仿宋_GB2312" w:eastAsia="仿宋_GB2312" w:hint="eastAsia"/>
          <w:b/>
          <w:bCs/>
          <w:sz w:val="32"/>
          <w:szCs w:val="32"/>
        </w:rPr>
        <w:t>年部门预算表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一、《收支预算总表》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二、《部门收入总表》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三、《部门支出总表》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四、《财政拨款收支总表》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五、《一般公共预算支出表》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六、《一般公共预算基本支出表》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七、《一般公共预算“三公”经费支出表》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八、《政府性基金预算支出表》</w:t>
      </w:r>
    </w:p>
    <w:p w:rsidR="003D65E7" w:rsidRDefault="00CE2B48">
      <w:pPr>
        <w:pStyle w:val="a6"/>
        <w:autoSpaceDE w:val="0"/>
        <w:spacing w:line="600" w:lineRule="exact"/>
        <w:ind w:left="1640" w:firstLineChars="0" w:firstLine="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第四部分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bCs/>
          <w:sz w:val="32"/>
          <w:szCs w:val="32"/>
        </w:rPr>
        <w:t>名词解释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一、收入科目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（一）财政拨款：指财政当年拨付的资金。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（二）事业收入：指事业单位开展专业业务活动及辅助活动取得的收入。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（三）事业单位经营收入：指事业单位在专业业务活动</w:t>
      </w:r>
      <w:r>
        <w:rPr>
          <w:rFonts w:ascii="仿宋_GB2312" w:eastAsia="仿宋_GB2312" w:hint="eastAsia"/>
          <w:sz w:val="32"/>
          <w:szCs w:val="32"/>
        </w:rPr>
        <w:lastRenderedPageBreak/>
        <w:t>及辅助活动之外开展非独立核算经营活动取得的收入。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（四）其他收入：指除财政拨款、事业收入、事业单位经营收入等以外的各项收入。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（五）附属单位上缴收入：反映事业单位附属</w:t>
      </w:r>
      <w:r>
        <w:rPr>
          <w:rFonts w:ascii="仿宋_GB2312" w:eastAsia="仿宋_GB2312" w:hint="eastAsia"/>
          <w:sz w:val="32"/>
          <w:szCs w:val="32"/>
        </w:rPr>
        <w:t>的独立核算单位按规定标准或比例缴纳的各项收入。包括附属的事业单位上缴的收入和附属的企业上缴的利润等。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（六）上级补助收入：反映事业单位从主管部门和上级单位取得的非财政补助收入。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（七）用事业基金弥补收支差额：填列事业单位用事业基金弥补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年收支差额的数额。</w:t>
      </w:r>
    </w:p>
    <w:p w:rsidR="003D65E7" w:rsidRDefault="00CE2B4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（八）上年结转和结余：填列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年全部结转和结余的资金数，包括当年结转结余资金和历年滚存结转结余资金。</w:t>
      </w:r>
    </w:p>
    <w:p w:rsidR="003D65E7" w:rsidRDefault="00CE2B48">
      <w:pPr>
        <w:autoSpaceDE w:val="0"/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二、支出科目</w:t>
      </w:r>
    </w:p>
    <w:p w:rsidR="003D65E7" w:rsidRDefault="00CE2B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一般公共服务支出：反映政府提供一般公共服务的支出。</w:t>
      </w:r>
    </w:p>
    <w:p w:rsidR="003D65E7" w:rsidRDefault="00CE2B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科学技术支出：反映科学技术方面的支出。</w:t>
      </w:r>
    </w:p>
    <w:p w:rsidR="003D65E7" w:rsidRDefault="00CE2B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城乡社区支出：反映政府城乡社区事务支出。</w:t>
      </w:r>
    </w:p>
    <w:p w:rsidR="003D65E7" w:rsidRDefault="00CE2B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 w:hint="eastAsia"/>
          <w:sz w:val="32"/>
          <w:szCs w:val="32"/>
        </w:rPr>
        <w:t>交通运输支出：反映交通运输和邮政业方面的支出。</w:t>
      </w:r>
    </w:p>
    <w:p w:rsidR="003D65E7" w:rsidRDefault="00CE2B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>
        <w:rPr>
          <w:rFonts w:ascii="仿宋_GB2312" w:eastAsia="仿宋_GB2312" w:hint="eastAsia"/>
          <w:sz w:val="32"/>
          <w:szCs w:val="32"/>
        </w:rPr>
        <w:t>资源勘探工业信息等支出：反映用于资源勘探、制造业、建筑业、工业信息等方面支出。</w:t>
      </w:r>
    </w:p>
    <w:p w:rsidR="003D65E7" w:rsidRDefault="00CE2B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“三公经费”：反映财政拨款安排的因公出国（境）费、公务用车购置及运行费和公务接待费。其中，因公出国</w:t>
      </w:r>
      <w:r>
        <w:rPr>
          <w:rFonts w:ascii="仿宋_GB2312" w:eastAsia="仿宋_GB2312" w:hint="eastAsia"/>
          <w:sz w:val="32"/>
          <w:szCs w:val="32"/>
        </w:rPr>
        <w:lastRenderedPageBreak/>
        <w:t>（境）</w:t>
      </w:r>
      <w:proofErr w:type="gramStart"/>
      <w:r>
        <w:rPr>
          <w:rFonts w:ascii="仿宋_GB2312" w:eastAsia="仿宋_GB2312" w:hint="eastAsia"/>
          <w:sz w:val="32"/>
          <w:szCs w:val="32"/>
        </w:rPr>
        <w:t>费反映</w:t>
      </w:r>
      <w:proofErr w:type="gramEnd"/>
      <w:r>
        <w:rPr>
          <w:rFonts w:ascii="仿宋_GB2312" w:eastAsia="仿宋_GB2312" w:hint="eastAsia"/>
          <w:sz w:val="32"/>
          <w:szCs w:val="32"/>
        </w:rPr>
        <w:t>单位公务出国（境）的国际旅费、国外城市间交通费、住宿费、伙食费、培训费、公杂费等支出；公务用车购置及运行</w:t>
      </w:r>
      <w:proofErr w:type="gramStart"/>
      <w:r>
        <w:rPr>
          <w:rFonts w:ascii="仿宋_GB2312" w:eastAsia="仿宋_GB2312" w:hint="eastAsia"/>
          <w:sz w:val="32"/>
          <w:szCs w:val="32"/>
        </w:rPr>
        <w:t>费反映</w:t>
      </w:r>
      <w:proofErr w:type="gramEnd"/>
      <w:r>
        <w:rPr>
          <w:rFonts w:ascii="仿宋_GB2312" w:eastAsia="仿宋_GB2312" w:hint="eastAsia"/>
          <w:sz w:val="32"/>
          <w:szCs w:val="32"/>
        </w:rPr>
        <w:t>单位公务用车车辆购置支出（</w:t>
      </w:r>
      <w:proofErr w:type="gramStart"/>
      <w:r>
        <w:rPr>
          <w:rFonts w:ascii="仿宋_GB2312" w:eastAsia="仿宋_GB2312" w:hint="eastAsia"/>
          <w:sz w:val="32"/>
          <w:szCs w:val="32"/>
        </w:rPr>
        <w:t>含车辆</w:t>
      </w:r>
      <w:proofErr w:type="gramEnd"/>
      <w:r>
        <w:rPr>
          <w:rFonts w:ascii="仿宋_GB2312" w:eastAsia="仿宋_GB2312" w:hint="eastAsia"/>
          <w:sz w:val="32"/>
          <w:szCs w:val="32"/>
        </w:rPr>
        <w:t>购置税）及租用费、燃料费、维修费、过路过桥费、保险费等支出；公务接待</w:t>
      </w:r>
      <w:proofErr w:type="gramStart"/>
      <w:r>
        <w:rPr>
          <w:rFonts w:ascii="仿宋_GB2312" w:eastAsia="仿宋_GB2312" w:hint="eastAsia"/>
          <w:sz w:val="32"/>
          <w:szCs w:val="32"/>
        </w:rPr>
        <w:t>费反映</w:t>
      </w:r>
      <w:proofErr w:type="gramEnd"/>
      <w:r>
        <w:rPr>
          <w:rFonts w:ascii="仿宋_GB2312" w:eastAsia="仿宋_GB2312" w:hint="eastAsia"/>
          <w:sz w:val="32"/>
          <w:szCs w:val="32"/>
        </w:rPr>
        <w:t>单位按规定开支的各类公务接待支出。</w:t>
      </w:r>
    </w:p>
    <w:p w:rsidR="003D65E7" w:rsidRDefault="00CE2B48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机关运行经费</w:t>
      </w:r>
      <w:r w:rsidR="00811966"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为保障行政单位（含参照公务员法管理的事业单位）运行用于购买货物和服务的各项资金，包括办公费、印刷费、邮电费、差旅费、会议费、培训费</w:t>
      </w:r>
      <w:r>
        <w:rPr>
          <w:rFonts w:ascii="仿宋_GB2312" w:eastAsia="仿宋_GB2312" w:hint="eastAsia"/>
          <w:sz w:val="32"/>
          <w:szCs w:val="32"/>
        </w:rPr>
        <w:t>、福利费、日常维修费、专用材料及一般设备购置费、办公用房物业管理费、办公用房水电费、办公用房取暖费及其他费用。</w:t>
      </w:r>
    </w:p>
    <w:sectPr w:rsidR="003D6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48" w:rsidRDefault="00CE2B48" w:rsidP="00811966">
      <w:r>
        <w:separator/>
      </w:r>
    </w:p>
  </w:endnote>
  <w:endnote w:type="continuationSeparator" w:id="0">
    <w:p w:rsidR="00CE2B48" w:rsidRDefault="00CE2B48" w:rsidP="0081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48" w:rsidRDefault="00CE2B48" w:rsidP="00811966">
      <w:r>
        <w:separator/>
      </w:r>
    </w:p>
  </w:footnote>
  <w:footnote w:type="continuationSeparator" w:id="0">
    <w:p w:rsidR="00CE2B48" w:rsidRDefault="00CE2B48" w:rsidP="0081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10128A"/>
    <w:multiLevelType w:val="singleLevel"/>
    <w:tmpl w:val="F510128A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16C6D86"/>
    <w:multiLevelType w:val="multilevel"/>
    <w:tmpl w:val="516C6D8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1746AEC"/>
    <w:multiLevelType w:val="multilevel"/>
    <w:tmpl w:val="61746AE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BF"/>
    <w:rsid w:val="0002078F"/>
    <w:rsid w:val="00027AFF"/>
    <w:rsid w:val="001B7ADD"/>
    <w:rsid w:val="001F3A2D"/>
    <w:rsid w:val="002262C2"/>
    <w:rsid w:val="0032249B"/>
    <w:rsid w:val="00344825"/>
    <w:rsid w:val="0038132A"/>
    <w:rsid w:val="003879CA"/>
    <w:rsid w:val="003D65E7"/>
    <w:rsid w:val="003E3987"/>
    <w:rsid w:val="004126BD"/>
    <w:rsid w:val="00416D9C"/>
    <w:rsid w:val="00433630"/>
    <w:rsid w:val="00491C3C"/>
    <w:rsid w:val="00494933"/>
    <w:rsid w:val="004E2B50"/>
    <w:rsid w:val="0050032D"/>
    <w:rsid w:val="00571E69"/>
    <w:rsid w:val="00584E07"/>
    <w:rsid w:val="006A04FB"/>
    <w:rsid w:val="006A5515"/>
    <w:rsid w:val="006F2CB8"/>
    <w:rsid w:val="0076194F"/>
    <w:rsid w:val="00767C67"/>
    <w:rsid w:val="007F01B7"/>
    <w:rsid w:val="00811966"/>
    <w:rsid w:val="00937454"/>
    <w:rsid w:val="009F3F4F"/>
    <w:rsid w:val="00A24870"/>
    <w:rsid w:val="00A52770"/>
    <w:rsid w:val="00AF2FBF"/>
    <w:rsid w:val="00B56AD5"/>
    <w:rsid w:val="00B621BE"/>
    <w:rsid w:val="00C154ED"/>
    <w:rsid w:val="00C44E55"/>
    <w:rsid w:val="00C50134"/>
    <w:rsid w:val="00CB786D"/>
    <w:rsid w:val="00CE2B48"/>
    <w:rsid w:val="00CF37C3"/>
    <w:rsid w:val="00D17539"/>
    <w:rsid w:val="00D81C70"/>
    <w:rsid w:val="00D92E6D"/>
    <w:rsid w:val="00D95F64"/>
    <w:rsid w:val="00E431FD"/>
    <w:rsid w:val="00E62288"/>
    <w:rsid w:val="00E9609E"/>
    <w:rsid w:val="00EA49B6"/>
    <w:rsid w:val="00EF4136"/>
    <w:rsid w:val="00F540CA"/>
    <w:rsid w:val="00F5656E"/>
    <w:rsid w:val="00F64A80"/>
    <w:rsid w:val="00FA5A00"/>
    <w:rsid w:val="00FD42BD"/>
    <w:rsid w:val="014F26AA"/>
    <w:rsid w:val="08132C06"/>
    <w:rsid w:val="37466BBD"/>
    <w:rsid w:val="39A15D47"/>
    <w:rsid w:val="4039694A"/>
    <w:rsid w:val="40A80FFD"/>
    <w:rsid w:val="5DF4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494</Words>
  <Characters>2817</Characters>
  <Application>Microsoft Office Word</Application>
  <DocSecurity>0</DocSecurity>
  <Lines>23</Lines>
  <Paragraphs>6</Paragraphs>
  <ScaleCrop>false</ScaleCrop>
  <Company>Www.SangSan.Cn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付柔</dc:creator>
  <cp:lastModifiedBy>付柔</cp:lastModifiedBy>
  <cp:revision>19</cp:revision>
  <dcterms:created xsi:type="dcterms:W3CDTF">2019-05-10T05:32:00Z</dcterms:created>
  <dcterms:modified xsi:type="dcterms:W3CDTF">2021-06-08T03:09:00Z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0BCD743EE3074CD58BE4107E11800BA8</vt:lpwstr>
  </property>
</Properties>
</file>