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B6" w:rsidRDefault="0036716F">
      <w:pPr>
        <w:pStyle w:val="1"/>
        <w:widowControl/>
        <w:shd w:val="clear" w:color="auto" w:fill="FFFFFF"/>
        <w:spacing w:beforeAutospacing="0" w:afterAutospacing="0" w:line="560" w:lineRule="exact"/>
        <w:jc w:val="center"/>
        <w:rPr>
          <w:rFonts w:ascii="方正小标宋简体" w:eastAsia="方正小标宋简体" w:hAnsi="方正小标宋简体" w:cs="方正小标宋简体" w:hint="default"/>
          <w:b w:val="0"/>
          <w:bCs w:val="0"/>
          <w:color w:val="444444"/>
        </w:rPr>
      </w:pPr>
      <w:r>
        <w:rPr>
          <w:rFonts w:ascii="方正小标宋简体" w:eastAsia="方正小标宋简体" w:hAnsi="方正小标宋简体" w:cs="方正小标宋简体"/>
          <w:b w:val="0"/>
          <w:bCs w:val="0"/>
          <w:color w:val="444444"/>
          <w:shd w:val="clear" w:color="auto" w:fill="FFFFFF"/>
        </w:rPr>
        <w:t>赣江新区临空组团（南昌临空经济区）人力资源部</w:t>
      </w:r>
      <w:r>
        <w:rPr>
          <w:rFonts w:ascii="方正小标宋简体" w:eastAsia="方正小标宋简体" w:hAnsi="方正小标宋简体" w:cs="方正小标宋简体"/>
          <w:b w:val="0"/>
          <w:bCs w:val="0"/>
          <w:color w:val="444444"/>
          <w:shd w:val="clear" w:color="auto" w:fill="FFFFFF"/>
        </w:rPr>
        <w:t>2019</w:t>
      </w:r>
      <w:r>
        <w:rPr>
          <w:rFonts w:ascii="方正小标宋简体" w:eastAsia="方正小标宋简体" w:hAnsi="方正小标宋简体" w:cs="方正小标宋简体"/>
          <w:b w:val="0"/>
          <w:bCs w:val="0"/>
          <w:color w:val="444444"/>
          <w:shd w:val="clear" w:color="auto" w:fill="FFFFFF"/>
        </w:rPr>
        <w:t>年部门预算公开</w:t>
      </w:r>
    </w:p>
    <w:p w:rsidR="00B82FB6" w:rsidRDefault="0036716F">
      <w:pPr>
        <w:pStyle w:val="a3"/>
        <w:widowControl/>
        <w:spacing w:beforeAutospacing="0" w:afterAutospacing="0" w:line="560" w:lineRule="exact"/>
        <w:ind w:left="352" w:right="352"/>
        <w:jc w:val="center"/>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jc w:val="center"/>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目</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录</w:t>
      </w:r>
    </w:p>
    <w:p w:rsidR="00B82FB6" w:rsidRDefault="0036716F">
      <w:pPr>
        <w:pStyle w:val="a3"/>
        <w:widowControl/>
        <w:spacing w:beforeAutospacing="0" w:afterAutospacing="0" w:line="560" w:lineRule="exact"/>
        <w:ind w:left="352" w:right="352"/>
        <w:jc w:val="center"/>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第一部分</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赣江新区临空组团（南昌临空经济区）人力资源部概况</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一、部门主要职责</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二、部门基本情况</w:t>
      </w:r>
    </w:p>
    <w:p w:rsidR="00B82FB6" w:rsidRDefault="0036716F">
      <w:pPr>
        <w:pStyle w:val="a3"/>
        <w:widowControl/>
        <w:spacing w:beforeAutospacing="0" w:afterAutospacing="0" w:line="560" w:lineRule="exact"/>
        <w:ind w:left="352" w:right="352"/>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第二部分</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赣江新区临空组团（南昌临空经济区）人力资源部</w:t>
      </w:r>
      <w:r>
        <w:rPr>
          <w:rStyle w:val="a4"/>
          <w:rFonts w:ascii="仿宋_GB2312" w:eastAsia="仿宋_GB2312" w:hAnsi="仿宋_GB2312" w:cs="仿宋_GB2312" w:hint="eastAsia"/>
          <w:color w:val="444444"/>
          <w:sz w:val="31"/>
          <w:szCs w:val="31"/>
          <w:shd w:val="clear" w:color="auto" w:fill="FFFFFF"/>
        </w:rPr>
        <w:t>2019</w:t>
      </w:r>
      <w:r>
        <w:rPr>
          <w:rStyle w:val="a4"/>
          <w:rFonts w:ascii="仿宋_GB2312" w:eastAsia="仿宋_GB2312" w:hAnsi="仿宋_GB2312" w:cs="仿宋_GB2312" w:hint="eastAsia"/>
          <w:color w:val="444444"/>
          <w:sz w:val="31"/>
          <w:szCs w:val="31"/>
          <w:shd w:val="clear" w:color="auto" w:fill="FFFFFF"/>
        </w:rPr>
        <w:t>年部门预算情况说明</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一、部门预算收支情况说明</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二、“三公”经费预算情况说明</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三、预算草案的具体说明</w:t>
      </w:r>
    </w:p>
    <w:p w:rsidR="00B82FB6" w:rsidRDefault="0036716F">
      <w:pPr>
        <w:pStyle w:val="a3"/>
        <w:widowControl/>
        <w:spacing w:beforeAutospacing="0" w:afterAutospacing="0" w:line="560" w:lineRule="exact"/>
        <w:ind w:left="352" w:right="352"/>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第三部分</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赣江新区临空组团（南昌临空经济区）</w:t>
      </w:r>
      <w:r>
        <w:rPr>
          <w:rStyle w:val="a4"/>
          <w:rFonts w:ascii="仿宋_GB2312" w:eastAsia="仿宋_GB2312" w:hAnsi="仿宋_GB2312" w:cs="仿宋_GB2312" w:hint="eastAsia"/>
          <w:color w:val="444444"/>
          <w:sz w:val="31"/>
          <w:szCs w:val="31"/>
          <w:shd w:val="clear" w:color="auto" w:fill="FFFFFF"/>
        </w:rPr>
        <w:t>2019</w:t>
      </w:r>
      <w:r>
        <w:rPr>
          <w:rStyle w:val="a4"/>
          <w:rFonts w:ascii="仿宋_GB2312" w:eastAsia="仿宋_GB2312" w:hAnsi="仿宋_GB2312" w:cs="仿宋_GB2312" w:hint="eastAsia"/>
          <w:color w:val="444444"/>
          <w:sz w:val="31"/>
          <w:szCs w:val="31"/>
          <w:shd w:val="clear" w:color="auto" w:fill="FFFFFF"/>
        </w:rPr>
        <w:t>年人力资源部部门预算表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一、《收支预算总表》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二、《部门收入总表》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三、《部门支出总表》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四、《财政拨款收支总表》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五、《一般公共预算支出表》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六、《一般公共预算基本支出表》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lastRenderedPageBreak/>
        <w:t>七、《一般公共预算“三公”经费支出表》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八、《政府性基金预算支出表》</w:t>
      </w:r>
    </w:p>
    <w:p w:rsidR="00B82FB6" w:rsidRDefault="0036716F">
      <w:pPr>
        <w:pStyle w:val="a3"/>
        <w:widowControl/>
        <w:spacing w:beforeAutospacing="0" w:afterAutospacing="0" w:line="560" w:lineRule="exact"/>
        <w:ind w:left="352" w:right="352"/>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第四部分</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名词解释</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 </w:t>
      </w:r>
    </w:p>
    <w:p w:rsidR="00B82FB6" w:rsidRDefault="0036716F">
      <w:pPr>
        <w:pStyle w:val="a3"/>
        <w:widowControl/>
        <w:spacing w:beforeAutospacing="0" w:afterAutospacing="0" w:line="560" w:lineRule="exact"/>
        <w:ind w:left="352" w:right="352" w:firstLine="645"/>
        <w:jc w:val="center"/>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第一部分</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赣江新区临空组团（南昌临空经济区）</w:t>
      </w:r>
    </w:p>
    <w:p w:rsidR="00B82FB6" w:rsidRDefault="0036716F">
      <w:pPr>
        <w:pStyle w:val="a3"/>
        <w:widowControl/>
        <w:spacing w:beforeAutospacing="0" w:afterAutospacing="0" w:line="560" w:lineRule="exact"/>
        <w:ind w:left="352" w:right="352" w:firstLine="645"/>
        <w:jc w:val="center"/>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人力资源部概况</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一、部门主要职责</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000000"/>
          <w:sz w:val="31"/>
          <w:szCs w:val="31"/>
          <w:shd w:val="clear" w:color="auto" w:fill="FFFFFF"/>
        </w:rPr>
        <w:t>负责临空</w:t>
      </w:r>
      <w:proofErr w:type="gramStart"/>
      <w:r>
        <w:rPr>
          <w:rFonts w:ascii="仿宋_GB2312" w:eastAsia="仿宋_GB2312" w:hAnsi="仿宋_GB2312" w:cs="仿宋_GB2312" w:hint="eastAsia"/>
          <w:color w:val="000000"/>
          <w:sz w:val="31"/>
          <w:szCs w:val="31"/>
          <w:shd w:val="clear" w:color="auto" w:fill="FFFFFF"/>
        </w:rPr>
        <w:t>组团党</w:t>
      </w:r>
      <w:proofErr w:type="gramEnd"/>
      <w:r>
        <w:rPr>
          <w:rFonts w:ascii="仿宋_GB2312" w:eastAsia="仿宋_GB2312" w:hAnsi="仿宋_GB2312" w:cs="仿宋_GB2312" w:hint="eastAsia"/>
          <w:color w:val="000000"/>
          <w:sz w:val="31"/>
          <w:szCs w:val="31"/>
          <w:shd w:val="clear" w:color="auto" w:fill="FFFFFF"/>
        </w:rPr>
        <w:t>工委、管委会党建、群团工作；负责组织人事、机构编制、引智、人才、劳动和社会保障管理工作；负责人才信息交流、培训工作；负责人事档案和工资管理工作；</w:t>
      </w:r>
      <w:proofErr w:type="gramStart"/>
      <w:r>
        <w:rPr>
          <w:rFonts w:ascii="仿宋_GB2312" w:eastAsia="仿宋_GB2312" w:hAnsi="仿宋_GB2312" w:cs="仿宋_GB2312" w:hint="eastAsia"/>
          <w:color w:val="000000"/>
          <w:sz w:val="31"/>
          <w:szCs w:val="31"/>
          <w:shd w:val="clear" w:color="auto" w:fill="FFFFFF"/>
        </w:rPr>
        <w:t>承办党</w:t>
      </w:r>
      <w:proofErr w:type="gramEnd"/>
      <w:r>
        <w:rPr>
          <w:rFonts w:ascii="仿宋_GB2312" w:eastAsia="仿宋_GB2312" w:hAnsi="仿宋_GB2312" w:cs="仿宋_GB2312" w:hint="eastAsia"/>
          <w:color w:val="000000"/>
          <w:sz w:val="31"/>
          <w:szCs w:val="31"/>
          <w:shd w:val="clear" w:color="auto" w:fill="FFFFFF"/>
        </w:rPr>
        <w:t>工委、管委会交办的其他事项。</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二、部门</w:t>
      </w:r>
      <w:r>
        <w:rPr>
          <w:rStyle w:val="a4"/>
          <w:rFonts w:ascii="仿宋_GB2312" w:eastAsia="仿宋_GB2312" w:hAnsi="仿宋_GB2312" w:cs="仿宋_GB2312" w:hint="eastAsia"/>
          <w:color w:val="444444"/>
          <w:sz w:val="31"/>
          <w:szCs w:val="31"/>
          <w:shd w:val="clear" w:color="auto" w:fill="FFFFFF"/>
        </w:rPr>
        <w:t>2019</w:t>
      </w:r>
      <w:r>
        <w:rPr>
          <w:rStyle w:val="a4"/>
          <w:rFonts w:ascii="仿宋_GB2312" w:eastAsia="仿宋_GB2312" w:hAnsi="仿宋_GB2312" w:cs="仿宋_GB2312" w:hint="eastAsia"/>
          <w:color w:val="444444"/>
          <w:sz w:val="31"/>
          <w:szCs w:val="31"/>
          <w:shd w:val="clear" w:color="auto" w:fill="FFFFFF"/>
        </w:rPr>
        <w:t>年主要工作任务</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赣江新区临空组团（南昌临空经济区）人力资源部</w:t>
      </w: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年的主要工作任务是：全面深入学习贯彻党的十九大精神，坚持以习近平新时代中国特色社会主义思想为指导，以党的</w:t>
      </w:r>
      <w:r>
        <w:rPr>
          <w:rFonts w:ascii="仿宋_GB2312" w:eastAsia="仿宋_GB2312" w:hAnsi="仿宋_GB2312" w:cs="仿宋_GB2312" w:hint="eastAsia"/>
          <w:color w:val="444444"/>
          <w:sz w:val="31"/>
          <w:szCs w:val="31"/>
          <w:shd w:val="clear" w:color="auto" w:fill="FFFFFF"/>
        </w:rPr>
        <w:lastRenderedPageBreak/>
        <w:t>政治建设为统领，以服务临空“两个一线”为主题，以进一步提高党建、人才、行政人事及服务园区企业工作水平为目标，推进我部各项工作再上新台阶。具体包括：以深入学习贯彻党的十九大精神为统领继续做好党建工作；优化企业用工服务和人才优惠政策；建立部门标准化工作流程；探索中心精细化特色服务模式。</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三、部门基本情况</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赣江新区临空组团（南昌</w:t>
      </w:r>
      <w:r>
        <w:rPr>
          <w:rFonts w:ascii="仿宋_GB2312" w:eastAsia="仿宋_GB2312" w:hAnsi="仿宋_GB2312" w:cs="仿宋_GB2312" w:hint="eastAsia"/>
          <w:color w:val="444444"/>
          <w:sz w:val="31"/>
          <w:szCs w:val="31"/>
          <w:shd w:val="clear" w:color="auto" w:fill="FFFFFF"/>
        </w:rPr>
        <w:t>临空经济区）人力资源部共有人力资源部本级</w:t>
      </w:r>
      <w:r>
        <w:rPr>
          <w:rFonts w:ascii="仿宋_GB2312" w:eastAsia="仿宋_GB2312" w:hAnsi="仿宋_GB2312" w:cs="仿宋_GB2312" w:hint="eastAsia"/>
          <w:color w:val="444444"/>
          <w:sz w:val="31"/>
          <w:szCs w:val="31"/>
          <w:shd w:val="clear" w:color="auto" w:fill="FFFFFF"/>
        </w:rPr>
        <w:t>1</w:t>
      </w:r>
      <w:r>
        <w:rPr>
          <w:rFonts w:ascii="仿宋_GB2312" w:eastAsia="仿宋_GB2312" w:hAnsi="仿宋_GB2312" w:cs="仿宋_GB2312" w:hint="eastAsia"/>
          <w:color w:val="444444"/>
          <w:sz w:val="31"/>
          <w:szCs w:val="31"/>
          <w:shd w:val="clear" w:color="auto" w:fill="FFFFFF"/>
        </w:rPr>
        <w:t>个预算单位，下设综合处、组织人才处（组织员办）、群团工作处（机关工会）、劳动保障处（南昌临空人力资源服务中心）四个处室。其中，机构设置人数</w:t>
      </w:r>
      <w:r>
        <w:rPr>
          <w:rFonts w:ascii="仿宋_GB2312" w:eastAsia="仿宋_GB2312" w:hAnsi="仿宋_GB2312" w:cs="仿宋_GB2312" w:hint="eastAsia"/>
          <w:color w:val="444444"/>
          <w:sz w:val="31"/>
          <w:szCs w:val="31"/>
          <w:shd w:val="clear" w:color="auto" w:fill="FFFFFF"/>
        </w:rPr>
        <w:t>13</w:t>
      </w:r>
      <w:r>
        <w:rPr>
          <w:rFonts w:ascii="仿宋_GB2312" w:eastAsia="仿宋_GB2312" w:hAnsi="仿宋_GB2312" w:cs="仿宋_GB2312" w:hint="eastAsia"/>
          <w:color w:val="444444"/>
          <w:sz w:val="31"/>
          <w:szCs w:val="31"/>
          <w:shd w:val="clear" w:color="auto" w:fill="FFFFFF"/>
        </w:rPr>
        <w:t>人；实有人数</w:t>
      </w:r>
      <w:r>
        <w:rPr>
          <w:rFonts w:ascii="仿宋_GB2312" w:eastAsia="仿宋_GB2312" w:hAnsi="仿宋_GB2312" w:cs="仿宋_GB2312" w:hint="eastAsia"/>
          <w:color w:val="444444"/>
          <w:sz w:val="31"/>
          <w:szCs w:val="31"/>
          <w:shd w:val="clear" w:color="auto" w:fill="FFFFFF"/>
        </w:rPr>
        <w:t>9</w:t>
      </w:r>
      <w:r>
        <w:rPr>
          <w:rFonts w:ascii="仿宋_GB2312" w:eastAsia="仿宋_GB2312" w:hAnsi="仿宋_GB2312" w:cs="仿宋_GB2312" w:hint="eastAsia"/>
          <w:color w:val="444444"/>
          <w:sz w:val="31"/>
          <w:szCs w:val="31"/>
          <w:shd w:val="clear" w:color="auto" w:fill="FFFFFF"/>
        </w:rPr>
        <w:t>人，其中：在职人数</w:t>
      </w:r>
      <w:r>
        <w:rPr>
          <w:rFonts w:ascii="仿宋_GB2312" w:eastAsia="仿宋_GB2312" w:hAnsi="仿宋_GB2312" w:cs="仿宋_GB2312" w:hint="eastAsia"/>
          <w:color w:val="444444"/>
          <w:sz w:val="31"/>
          <w:szCs w:val="31"/>
          <w:shd w:val="clear" w:color="auto" w:fill="FFFFFF"/>
        </w:rPr>
        <w:t>9</w:t>
      </w:r>
      <w:r>
        <w:rPr>
          <w:rFonts w:ascii="仿宋_GB2312" w:eastAsia="仿宋_GB2312" w:hAnsi="仿宋_GB2312" w:cs="仿宋_GB2312" w:hint="eastAsia"/>
          <w:color w:val="444444"/>
          <w:sz w:val="31"/>
          <w:szCs w:val="31"/>
          <w:shd w:val="clear" w:color="auto" w:fill="FFFFFF"/>
        </w:rPr>
        <w:t>人，包括行政人员</w:t>
      </w:r>
      <w:r>
        <w:rPr>
          <w:rFonts w:ascii="仿宋_GB2312" w:eastAsia="仿宋_GB2312" w:hAnsi="仿宋_GB2312" w:cs="仿宋_GB2312" w:hint="eastAsia"/>
          <w:color w:val="444444"/>
          <w:sz w:val="31"/>
          <w:szCs w:val="31"/>
          <w:shd w:val="clear" w:color="auto" w:fill="FFFFFF"/>
        </w:rPr>
        <w:t>2</w:t>
      </w:r>
      <w:r>
        <w:rPr>
          <w:rFonts w:ascii="仿宋_GB2312" w:eastAsia="仿宋_GB2312" w:hAnsi="仿宋_GB2312" w:cs="仿宋_GB2312" w:hint="eastAsia"/>
          <w:color w:val="444444"/>
          <w:sz w:val="31"/>
          <w:szCs w:val="31"/>
          <w:shd w:val="clear" w:color="auto" w:fill="FFFFFF"/>
        </w:rPr>
        <w:t>人、其他人员</w:t>
      </w:r>
      <w:r>
        <w:rPr>
          <w:rFonts w:ascii="仿宋_GB2312" w:eastAsia="仿宋_GB2312" w:hAnsi="仿宋_GB2312" w:cs="仿宋_GB2312" w:hint="eastAsia"/>
          <w:color w:val="444444"/>
          <w:sz w:val="31"/>
          <w:szCs w:val="31"/>
          <w:shd w:val="clear" w:color="auto" w:fill="FFFFFF"/>
        </w:rPr>
        <w:t>7</w:t>
      </w:r>
      <w:r>
        <w:rPr>
          <w:rFonts w:ascii="仿宋_GB2312" w:eastAsia="仿宋_GB2312" w:hAnsi="仿宋_GB2312" w:cs="仿宋_GB2312" w:hint="eastAsia"/>
          <w:color w:val="444444"/>
          <w:sz w:val="31"/>
          <w:szCs w:val="31"/>
          <w:shd w:val="clear" w:color="auto" w:fill="FFFFFF"/>
        </w:rPr>
        <w:t>人。</w:t>
      </w:r>
    </w:p>
    <w:p w:rsidR="00B82FB6" w:rsidRDefault="0036716F">
      <w:pPr>
        <w:pStyle w:val="a3"/>
        <w:widowControl/>
        <w:spacing w:beforeAutospacing="0" w:afterAutospacing="0" w:line="560" w:lineRule="exact"/>
        <w:ind w:left="352" w:right="352" w:firstLine="645"/>
        <w:jc w:val="center"/>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第二部分</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赣江新区临空组团（南昌临空经济区）</w:t>
      </w:r>
    </w:p>
    <w:p w:rsidR="00B82FB6" w:rsidRDefault="0036716F">
      <w:pPr>
        <w:pStyle w:val="a3"/>
        <w:widowControl/>
        <w:spacing w:beforeAutospacing="0" w:afterAutospacing="0" w:line="560" w:lineRule="exact"/>
        <w:ind w:left="352" w:right="352" w:firstLine="645"/>
        <w:jc w:val="center"/>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人力资源部</w:t>
      </w:r>
      <w:r>
        <w:rPr>
          <w:rStyle w:val="a4"/>
          <w:rFonts w:ascii="仿宋_GB2312" w:eastAsia="仿宋_GB2312" w:hAnsi="仿宋_GB2312" w:cs="仿宋_GB2312" w:hint="eastAsia"/>
          <w:color w:val="444444"/>
          <w:sz w:val="31"/>
          <w:szCs w:val="31"/>
          <w:shd w:val="clear" w:color="auto" w:fill="FFFFFF"/>
        </w:rPr>
        <w:t>2019</w:t>
      </w:r>
      <w:r>
        <w:rPr>
          <w:rStyle w:val="a4"/>
          <w:rFonts w:ascii="仿宋_GB2312" w:eastAsia="仿宋_GB2312" w:hAnsi="仿宋_GB2312" w:cs="仿宋_GB2312" w:hint="eastAsia"/>
          <w:color w:val="444444"/>
          <w:sz w:val="31"/>
          <w:szCs w:val="31"/>
          <w:shd w:val="clear" w:color="auto" w:fill="FFFFFF"/>
        </w:rPr>
        <w:t>年部门预算情况说明</w:t>
      </w:r>
    </w:p>
    <w:p w:rsidR="00B82FB6" w:rsidRDefault="0036716F">
      <w:pPr>
        <w:pStyle w:val="a3"/>
        <w:widowControl/>
        <w:spacing w:beforeAutospacing="0" w:afterAutospacing="0" w:line="560" w:lineRule="exact"/>
        <w:ind w:left="352" w:right="352"/>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31"/>
          <w:szCs w:val="31"/>
          <w:shd w:val="clear" w:color="auto" w:fill="FFFFFF"/>
        </w:rPr>
        <w:t xml:space="preserve">    </w:t>
      </w:r>
      <w:r>
        <w:rPr>
          <w:rFonts w:ascii="仿宋_GB2312" w:eastAsia="仿宋_GB2312" w:hAnsi="仿宋_GB2312" w:cs="仿宋_GB2312" w:hint="eastAsia"/>
          <w:color w:val="000000"/>
          <w:sz w:val="31"/>
          <w:szCs w:val="31"/>
          <w:shd w:val="clear" w:color="auto" w:fill="FFFFFF"/>
        </w:rPr>
        <w:t>一、部门预算收支情况说明</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赣江新区临空组团（南昌临空经济区）人力资源部</w:t>
      </w: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年第一年编制部门预算，故</w:t>
      </w:r>
      <w:proofErr w:type="gramStart"/>
      <w:r>
        <w:rPr>
          <w:rFonts w:ascii="仿宋_GB2312" w:eastAsia="仿宋_GB2312" w:hAnsi="仿宋_GB2312" w:cs="仿宋_GB2312" w:hint="eastAsia"/>
          <w:color w:val="444444"/>
          <w:sz w:val="31"/>
          <w:szCs w:val="31"/>
          <w:shd w:val="clear" w:color="auto" w:fill="FFFFFF"/>
        </w:rPr>
        <w:t>无上年</w:t>
      </w:r>
      <w:proofErr w:type="gramEnd"/>
      <w:r>
        <w:rPr>
          <w:rFonts w:ascii="仿宋_GB2312" w:eastAsia="仿宋_GB2312" w:hAnsi="仿宋_GB2312" w:cs="仿宋_GB2312" w:hint="eastAsia"/>
          <w:color w:val="444444"/>
          <w:sz w:val="31"/>
          <w:szCs w:val="31"/>
          <w:shd w:val="clear" w:color="auto" w:fill="FFFFFF"/>
        </w:rPr>
        <w:t>收支数据。</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（一）收入预算情况</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年赣江新区临空组团（南昌临空经济区）人力资源</w:t>
      </w:r>
      <w:proofErr w:type="gramStart"/>
      <w:r>
        <w:rPr>
          <w:rFonts w:ascii="仿宋_GB2312" w:eastAsia="仿宋_GB2312" w:hAnsi="仿宋_GB2312" w:cs="仿宋_GB2312" w:hint="eastAsia"/>
          <w:color w:val="444444"/>
          <w:sz w:val="31"/>
          <w:szCs w:val="31"/>
          <w:shd w:val="clear" w:color="auto" w:fill="FFFFFF"/>
        </w:rPr>
        <w:t>部收入</w:t>
      </w:r>
      <w:proofErr w:type="gramEnd"/>
      <w:r>
        <w:rPr>
          <w:rFonts w:ascii="仿宋_GB2312" w:eastAsia="仿宋_GB2312" w:hAnsi="仿宋_GB2312" w:cs="仿宋_GB2312" w:hint="eastAsia"/>
          <w:color w:val="444444"/>
          <w:sz w:val="31"/>
          <w:szCs w:val="31"/>
          <w:shd w:val="clear" w:color="auto" w:fill="FFFFFF"/>
        </w:rPr>
        <w:t>预算总额为</w:t>
      </w:r>
      <w:r>
        <w:rPr>
          <w:rFonts w:ascii="仿宋_GB2312" w:eastAsia="仿宋_GB2312" w:hAnsi="仿宋_GB2312" w:cs="仿宋_GB2312" w:hint="eastAsia"/>
          <w:color w:val="444444"/>
          <w:sz w:val="31"/>
          <w:szCs w:val="31"/>
          <w:shd w:val="clear" w:color="auto" w:fill="FFFFFF"/>
        </w:rPr>
        <w:t>1478.07</w:t>
      </w:r>
      <w:r>
        <w:rPr>
          <w:rFonts w:ascii="仿宋_GB2312" w:eastAsia="仿宋_GB2312" w:hAnsi="仿宋_GB2312" w:cs="仿宋_GB2312" w:hint="eastAsia"/>
          <w:color w:val="444444"/>
          <w:sz w:val="31"/>
          <w:szCs w:val="31"/>
          <w:shd w:val="clear" w:color="auto" w:fill="FFFFFF"/>
        </w:rPr>
        <w:t>万元。其中：财政拨款收入</w:t>
      </w:r>
      <w:r>
        <w:rPr>
          <w:rFonts w:ascii="仿宋_GB2312" w:eastAsia="仿宋_GB2312" w:hAnsi="仿宋_GB2312" w:cs="仿宋_GB2312" w:hint="eastAsia"/>
          <w:color w:val="444444"/>
          <w:sz w:val="31"/>
          <w:szCs w:val="31"/>
          <w:shd w:val="clear" w:color="auto" w:fill="FFFFFF"/>
        </w:rPr>
        <w:t>1478.07</w:t>
      </w:r>
      <w:r>
        <w:rPr>
          <w:rFonts w:ascii="仿宋_GB2312" w:eastAsia="仿宋_GB2312" w:hAnsi="仿宋_GB2312" w:cs="仿宋_GB2312" w:hint="eastAsia"/>
          <w:color w:val="444444"/>
          <w:sz w:val="31"/>
          <w:szCs w:val="31"/>
          <w:shd w:val="clear" w:color="auto" w:fill="FFFFFF"/>
        </w:rPr>
        <w:t>万元。</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lastRenderedPageBreak/>
        <w:t>（二）支出预算情况</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赣江新区临空组团（南昌临空经济区）人力资源部支出预算总额为</w:t>
      </w:r>
      <w:r>
        <w:rPr>
          <w:rFonts w:ascii="仿宋_GB2312" w:eastAsia="仿宋_GB2312" w:hAnsi="仿宋_GB2312" w:cs="仿宋_GB2312" w:hint="eastAsia"/>
          <w:color w:val="444444"/>
          <w:sz w:val="31"/>
          <w:szCs w:val="31"/>
          <w:shd w:val="clear" w:color="auto" w:fill="FFFFFF"/>
        </w:rPr>
        <w:t>1478.07</w:t>
      </w:r>
      <w:r>
        <w:rPr>
          <w:rFonts w:ascii="仿宋_GB2312" w:eastAsia="仿宋_GB2312" w:hAnsi="仿宋_GB2312" w:cs="仿宋_GB2312" w:hint="eastAsia"/>
          <w:color w:val="444444"/>
          <w:sz w:val="31"/>
          <w:szCs w:val="31"/>
          <w:shd w:val="clear" w:color="auto" w:fill="FFFFFF"/>
        </w:rPr>
        <w:t>万元。</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其中：按支出项目类别划分：基本支出</w:t>
      </w:r>
      <w:r>
        <w:rPr>
          <w:rFonts w:ascii="仿宋_GB2312" w:eastAsia="仿宋_GB2312" w:hAnsi="仿宋_GB2312" w:cs="仿宋_GB2312" w:hint="eastAsia"/>
          <w:color w:val="444444"/>
          <w:sz w:val="31"/>
          <w:szCs w:val="31"/>
          <w:shd w:val="clear" w:color="auto" w:fill="FFFFFF"/>
        </w:rPr>
        <w:t>16.2</w:t>
      </w:r>
      <w:r>
        <w:rPr>
          <w:rFonts w:ascii="仿宋_GB2312" w:eastAsia="仿宋_GB2312" w:hAnsi="仿宋_GB2312" w:cs="仿宋_GB2312" w:hint="eastAsia"/>
          <w:color w:val="444444"/>
          <w:sz w:val="31"/>
          <w:szCs w:val="31"/>
          <w:shd w:val="clear" w:color="auto" w:fill="FFFFFF"/>
        </w:rPr>
        <w:t>万元，包括日常公用支出</w:t>
      </w:r>
      <w:r>
        <w:rPr>
          <w:rFonts w:ascii="仿宋_GB2312" w:eastAsia="仿宋_GB2312" w:hAnsi="仿宋_GB2312" w:cs="仿宋_GB2312" w:hint="eastAsia"/>
          <w:color w:val="444444"/>
          <w:sz w:val="31"/>
          <w:szCs w:val="31"/>
          <w:shd w:val="clear" w:color="auto" w:fill="FFFFFF"/>
        </w:rPr>
        <w:t>16.2</w:t>
      </w:r>
      <w:r>
        <w:rPr>
          <w:rFonts w:ascii="仿宋_GB2312" w:eastAsia="仿宋_GB2312" w:hAnsi="仿宋_GB2312" w:cs="仿宋_GB2312" w:hint="eastAsia"/>
          <w:color w:val="444444"/>
          <w:sz w:val="31"/>
          <w:szCs w:val="31"/>
          <w:shd w:val="clear" w:color="auto" w:fill="FFFFFF"/>
        </w:rPr>
        <w:t>万元；项目支出</w:t>
      </w:r>
      <w:r>
        <w:rPr>
          <w:rFonts w:ascii="仿宋_GB2312" w:eastAsia="仿宋_GB2312" w:hAnsi="仿宋_GB2312" w:cs="仿宋_GB2312" w:hint="eastAsia"/>
          <w:color w:val="444444"/>
          <w:sz w:val="31"/>
          <w:szCs w:val="31"/>
          <w:shd w:val="clear" w:color="auto" w:fill="FFFFFF"/>
        </w:rPr>
        <w:t>1461.87</w:t>
      </w:r>
      <w:r>
        <w:rPr>
          <w:rFonts w:ascii="仿宋_GB2312" w:eastAsia="仿宋_GB2312" w:hAnsi="仿宋_GB2312" w:cs="仿宋_GB2312" w:hint="eastAsia"/>
          <w:color w:val="444444"/>
          <w:sz w:val="31"/>
          <w:szCs w:val="31"/>
          <w:shd w:val="clear" w:color="auto" w:fill="FFFFFF"/>
        </w:rPr>
        <w:t>万元，包括行政事业性项目支出</w:t>
      </w:r>
      <w:r>
        <w:rPr>
          <w:rFonts w:ascii="仿宋_GB2312" w:eastAsia="仿宋_GB2312" w:hAnsi="仿宋_GB2312" w:cs="仿宋_GB2312" w:hint="eastAsia"/>
          <w:color w:val="444444"/>
          <w:sz w:val="31"/>
          <w:szCs w:val="31"/>
          <w:shd w:val="clear" w:color="auto" w:fill="FFFFFF"/>
        </w:rPr>
        <w:t>1461.87</w:t>
      </w:r>
      <w:r>
        <w:rPr>
          <w:rFonts w:ascii="仿宋_GB2312" w:eastAsia="仿宋_GB2312" w:hAnsi="仿宋_GB2312" w:cs="仿宋_GB2312" w:hint="eastAsia"/>
          <w:color w:val="444444"/>
          <w:sz w:val="31"/>
          <w:szCs w:val="31"/>
          <w:shd w:val="clear" w:color="auto" w:fill="FFFFFF"/>
        </w:rPr>
        <w:t>万元。</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按支出功能科目划分：一般公共服务</w:t>
      </w:r>
      <w:r>
        <w:rPr>
          <w:rFonts w:ascii="仿宋_GB2312" w:eastAsia="仿宋_GB2312" w:hAnsi="仿宋_GB2312" w:cs="仿宋_GB2312" w:hint="eastAsia"/>
          <w:color w:val="444444"/>
          <w:sz w:val="31"/>
          <w:szCs w:val="31"/>
          <w:shd w:val="clear" w:color="auto" w:fill="FFFFFF"/>
        </w:rPr>
        <w:t>719.5</w:t>
      </w:r>
      <w:r>
        <w:rPr>
          <w:rFonts w:ascii="仿宋_GB2312" w:eastAsia="仿宋_GB2312" w:hAnsi="仿宋_GB2312" w:cs="仿宋_GB2312" w:hint="eastAsia"/>
          <w:color w:val="444444"/>
          <w:sz w:val="31"/>
          <w:szCs w:val="31"/>
          <w:shd w:val="clear" w:color="auto" w:fill="FFFFFF"/>
        </w:rPr>
        <w:t>万元，社会保障和就业支出</w:t>
      </w:r>
      <w:r>
        <w:rPr>
          <w:rFonts w:ascii="仿宋_GB2312" w:eastAsia="仿宋_GB2312" w:hAnsi="仿宋_GB2312" w:cs="仿宋_GB2312" w:hint="eastAsia"/>
          <w:color w:val="444444"/>
          <w:sz w:val="31"/>
          <w:szCs w:val="31"/>
          <w:shd w:val="clear" w:color="auto" w:fill="FFFFFF"/>
        </w:rPr>
        <w:t>758.57</w:t>
      </w:r>
      <w:r>
        <w:rPr>
          <w:rFonts w:ascii="仿宋_GB2312" w:eastAsia="仿宋_GB2312" w:hAnsi="仿宋_GB2312" w:cs="仿宋_GB2312" w:hint="eastAsia"/>
          <w:color w:val="444444"/>
          <w:sz w:val="31"/>
          <w:szCs w:val="31"/>
          <w:shd w:val="clear" w:color="auto" w:fill="FFFFFF"/>
        </w:rPr>
        <w:t>万元。</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按支出经济分类划分：商品和服务支出</w:t>
      </w:r>
      <w:r>
        <w:rPr>
          <w:rFonts w:ascii="仿宋_GB2312" w:eastAsia="仿宋_GB2312" w:hAnsi="仿宋_GB2312" w:cs="仿宋_GB2312" w:hint="eastAsia"/>
          <w:color w:val="444444"/>
          <w:sz w:val="31"/>
          <w:szCs w:val="31"/>
          <w:shd w:val="clear" w:color="auto" w:fill="FFFFFF"/>
        </w:rPr>
        <w:t>503.07</w:t>
      </w:r>
      <w:r>
        <w:rPr>
          <w:rFonts w:ascii="仿宋_GB2312" w:eastAsia="仿宋_GB2312" w:hAnsi="仿宋_GB2312" w:cs="仿宋_GB2312" w:hint="eastAsia"/>
          <w:color w:val="444444"/>
          <w:sz w:val="31"/>
          <w:szCs w:val="31"/>
          <w:shd w:val="clear" w:color="auto" w:fill="FFFFFF"/>
        </w:rPr>
        <w:t>万</w:t>
      </w:r>
      <w:r>
        <w:rPr>
          <w:rFonts w:ascii="仿宋_GB2312" w:eastAsia="仿宋_GB2312" w:hAnsi="仿宋_GB2312" w:cs="仿宋_GB2312" w:hint="eastAsia"/>
          <w:color w:val="444444"/>
          <w:sz w:val="31"/>
          <w:szCs w:val="31"/>
          <w:shd w:val="clear" w:color="auto" w:fill="FFFFFF"/>
        </w:rPr>
        <w:t>元，占支出预算总额的</w:t>
      </w:r>
      <w:r>
        <w:rPr>
          <w:rFonts w:ascii="仿宋_GB2312" w:eastAsia="仿宋_GB2312" w:hAnsi="仿宋_GB2312" w:cs="仿宋_GB2312" w:hint="eastAsia"/>
          <w:color w:val="444444"/>
          <w:sz w:val="31"/>
          <w:szCs w:val="31"/>
          <w:shd w:val="clear" w:color="auto" w:fill="FFFFFF"/>
        </w:rPr>
        <w:t>34.04%</w:t>
      </w:r>
      <w:r>
        <w:rPr>
          <w:rFonts w:ascii="仿宋_GB2312" w:eastAsia="仿宋_GB2312" w:hAnsi="仿宋_GB2312" w:cs="仿宋_GB2312" w:hint="eastAsia"/>
          <w:color w:val="444444"/>
          <w:sz w:val="31"/>
          <w:szCs w:val="31"/>
          <w:shd w:val="clear" w:color="auto" w:fill="FFFFFF"/>
        </w:rPr>
        <w:t>；其他对企业补助</w:t>
      </w:r>
      <w:r>
        <w:rPr>
          <w:rFonts w:ascii="仿宋_GB2312" w:eastAsia="仿宋_GB2312" w:hAnsi="仿宋_GB2312" w:cs="仿宋_GB2312" w:hint="eastAsia"/>
          <w:color w:val="444444"/>
          <w:sz w:val="31"/>
          <w:szCs w:val="31"/>
          <w:shd w:val="clear" w:color="auto" w:fill="FFFFFF"/>
        </w:rPr>
        <w:t>945</w:t>
      </w:r>
      <w:r>
        <w:rPr>
          <w:rFonts w:ascii="仿宋_GB2312" w:eastAsia="仿宋_GB2312" w:hAnsi="仿宋_GB2312" w:cs="仿宋_GB2312" w:hint="eastAsia"/>
          <w:color w:val="444444"/>
          <w:sz w:val="31"/>
          <w:szCs w:val="31"/>
          <w:shd w:val="clear" w:color="auto" w:fill="FFFFFF"/>
        </w:rPr>
        <w:t>万元，占支出预算总额的</w:t>
      </w:r>
      <w:r>
        <w:rPr>
          <w:rFonts w:ascii="仿宋_GB2312" w:eastAsia="仿宋_GB2312" w:hAnsi="仿宋_GB2312" w:cs="仿宋_GB2312" w:hint="eastAsia"/>
          <w:color w:val="444444"/>
          <w:sz w:val="31"/>
          <w:szCs w:val="31"/>
          <w:shd w:val="clear" w:color="auto" w:fill="FFFFFF"/>
        </w:rPr>
        <w:t>63.93%</w:t>
      </w:r>
      <w:r>
        <w:rPr>
          <w:rFonts w:ascii="仿宋_GB2312" w:eastAsia="仿宋_GB2312" w:hAnsi="仿宋_GB2312" w:cs="仿宋_GB2312" w:hint="eastAsia"/>
          <w:color w:val="444444"/>
          <w:sz w:val="31"/>
          <w:szCs w:val="31"/>
          <w:shd w:val="clear" w:color="auto" w:fill="FFFFFF"/>
        </w:rPr>
        <w:t>；对个人和家庭的补助支出</w:t>
      </w:r>
      <w:r>
        <w:rPr>
          <w:rFonts w:ascii="仿宋_GB2312" w:eastAsia="仿宋_GB2312" w:hAnsi="仿宋_GB2312" w:cs="仿宋_GB2312" w:hint="eastAsia"/>
          <w:color w:val="444444"/>
          <w:sz w:val="31"/>
          <w:szCs w:val="31"/>
          <w:shd w:val="clear" w:color="auto" w:fill="FFFFFF"/>
        </w:rPr>
        <w:t>3</w:t>
      </w:r>
      <w:r>
        <w:rPr>
          <w:rFonts w:ascii="仿宋_GB2312" w:eastAsia="仿宋_GB2312" w:hAnsi="仿宋_GB2312" w:cs="仿宋_GB2312" w:hint="eastAsia"/>
          <w:color w:val="444444"/>
          <w:sz w:val="31"/>
          <w:szCs w:val="31"/>
          <w:shd w:val="clear" w:color="auto" w:fill="FFFFFF"/>
        </w:rPr>
        <w:t>万元，占支出预算总额的</w:t>
      </w:r>
      <w:r>
        <w:rPr>
          <w:rFonts w:ascii="仿宋_GB2312" w:eastAsia="仿宋_GB2312" w:hAnsi="仿宋_GB2312" w:cs="仿宋_GB2312" w:hint="eastAsia"/>
          <w:color w:val="444444"/>
          <w:sz w:val="31"/>
          <w:szCs w:val="31"/>
          <w:shd w:val="clear" w:color="auto" w:fill="FFFFFF"/>
        </w:rPr>
        <w:t>0.20%</w:t>
      </w:r>
      <w:r>
        <w:rPr>
          <w:rFonts w:ascii="仿宋_GB2312" w:eastAsia="仿宋_GB2312" w:hAnsi="仿宋_GB2312" w:cs="仿宋_GB2312" w:hint="eastAsia"/>
          <w:color w:val="444444"/>
          <w:sz w:val="31"/>
          <w:szCs w:val="31"/>
          <w:shd w:val="clear" w:color="auto" w:fill="FFFFFF"/>
        </w:rPr>
        <w:t>；资本性支出</w:t>
      </w:r>
      <w:r>
        <w:rPr>
          <w:rFonts w:ascii="仿宋_GB2312" w:eastAsia="仿宋_GB2312" w:hAnsi="仿宋_GB2312" w:cs="仿宋_GB2312" w:hint="eastAsia"/>
          <w:color w:val="444444"/>
          <w:sz w:val="31"/>
          <w:szCs w:val="31"/>
          <w:shd w:val="clear" w:color="auto" w:fill="FFFFFF"/>
        </w:rPr>
        <w:t>27</w:t>
      </w:r>
      <w:r>
        <w:rPr>
          <w:rFonts w:ascii="仿宋_GB2312" w:eastAsia="仿宋_GB2312" w:hAnsi="仿宋_GB2312" w:cs="仿宋_GB2312" w:hint="eastAsia"/>
          <w:color w:val="444444"/>
          <w:sz w:val="31"/>
          <w:szCs w:val="31"/>
          <w:shd w:val="clear" w:color="auto" w:fill="FFFFFF"/>
        </w:rPr>
        <w:t>万元，占支出预算总额的</w:t>
      </w:r>
      <w:r>
        <w:rPr>
          <w:rFonts w:ascii="仿宋_GB2312" w:eastAsia="仿宋_GB2312" w:hAnsi="仿宋_GB2312" w:cs="仿宋_GB2312" w:hint="eastAsia"/>
          <w:color w:val="444444"/>
          <w:sz w:val="31"/>
          <w:szCs w:val="31"/>
          <w:shd w:val="clear" w:color="auto" w:fill="FFFFFF"/>
        </w:rPr>
        <w:t>1.83%</w:t>
      </w:r>
      <w:r>
        <w:rPr>
          <w:rFonts w:ascii="仿宋_GB2312" w:eastAsia="仿宋_GB2312" w:hAnsi="仿宋_GB2312" w:cs="仿宋_GB2312" w:hint="eastAsia"/>
          <w:color w:val="444444"/>
          <w:sz w:val="31"/>
          <w:szCs w:val="31"/>
          <w:shd w:val="clear" w:color="auto" w:fill="FFFFFF"/>
        </w:rPr>
        <w:t>。</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（三）财政拨款支出情况</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年赣江新区临空组团（南昌临空经济区）人力资源</w:t>
      </w:r>
      <w:proofErr w:type="gramStart"/>
      <w:r>
        <w:rPr>
          <w:rFonts w:ascii="仿宋_GB2312" w:eastAsia="仿宋_GB2312" w:hAnsi="仿宋_GB2312" w:cs="仿宋_GB2312" w:hint="eastAsia"/>
          <w:color w:val="444444"/>
          <w:sz w:val="31"/>
          <w:szCs w:val="31"/>
          <w:shd w:val="clear" w:color="auto" w:fill="FFFFFF"/>
        </w:rPr>
        <w:t>部财政</w:t>
      </w:r>
      <w:proofErr w:type="gramEnd"/>
      <w:r>
        <w:rPr>
          <w:rFonts w:ascii="仿宋_GB2312" w:eastAsia="仿宋_GB2312" w:hAnsi="仿宋_GB2312" w:cs="仿宋_GB2312" w:hint="eastAsia"/>
          <w:color w:val="444444"/>
          <w:sz w:val="31"/>
          <w:szCs w:val="31"/>
          <w:shd w:val="clear" w:color="auto" w:fill="FFFFFF"/>
        </w:rPr>
        <w:t>拨款支出预算</w:t>
      </w:r>
      <w:r>
        <w:rPr>
          <w:rFonts w:ascii="仿宋_GB2312" w:eastAsia="仿宋_GB2312" w:hAnsi="仿宋_GB2312" w:cs="仿宋_GB2312" w:hint="eastAsia"/>
          <w:color w:val="444444"/>
          <w:sz w:val="31"/>
          <w:szCs w:val="31"/>
          <w:shd w:val="clear" w:color="auto" w:fill="FFFFFF"/>
        </w:rPr>
        <w:t>1478.07</w:t>
      </w:r>
      <w:r>
        <w:rPr>
          <w:rFonts w:ascii="仿宋_GB2312" w:eastAsia="仿宋_GB2312" w:hAnsi="仿宋_GB2312" w:cs="仿宋_GB2312" w:hint="eastAsia"/>
          <w:color w:val="444444"/>
          <w:sz w:val="31"/>
          <w:szCs w:val="31"/>
          <w:shd w:val="clear" w:color="auto" w:fill="FFFFFF"/>
        </w:rPr>
        <w:t>万元。具体支出情况是：一般公共服务</w:t>
      </w:r>
      <w:r>
        <w:rPr>
          <w:rFonts w:ascii="仿宋_GB2312" w:eastAsia="仿宋_GB2312" w:hAnsi="仿宋_GB2312" w:cs="仿宋_GB2312" w:hint="eastAsia"/>
          <w:color w:val="444444"/>
          <w:sz w:val="31"/>
          <w:szCs w:val="31"/>
          <w:shd w:val="clear" w:color="auto" w:fill="FFFFFF"/>
        </w:rPr>
        <w:t>719.5</w:t>
      </w:r>
      <w:r>
        <w:rPr>
          <w:rFonts w:ascii="仿宋_GB2312" w:eastAsia="仿宋_GB2312" w:hAnsi="仿宋_GB2312" w:cs="仿宋_GB2312" w:hint="eastAsia"/>
          <w:color w:val="444444"/>
          <w:sz w:val="31"/>
          <w:szCs w:val="31"/>
          <w:shd w:val="clear" w:color="auto" w:fill="FFFFFF"/>
        </w:rPr>
        <w:t>万元，占财政拨款支出的</w:t>
      </w:r>
      <w:r>
        <w:rPr>
          <w:rFonts w:ascii="仿宋_GB2312" w:eastAsia="仿宋_GB2312" w:hAnsi="仿宋_GB2312" w:cs="仿宋_GB2312" w:hint="eastAsia"/>
          <w:color w:val="444444"/>
          <w:sz w:val="31"/>
          <w:szCs w:val="31"/>
          <w:shd w:val="clear" w:color="auto" w:fill="FFFFFF"/>
        </w:rPr>
        <w:t>48.68%</w:t>
      </w:r>
      <w:r>
        <w:rPr>
          <w:rFonts w:ascii="仿宋_GB2312" w:eastAsia="仿宋_GB2312" w:hAnsi="仿宋_GB2312" w:cs="仿宋_GB2312" w:hint="eastAsia"/>
          <w:color w:val="444444"/>
          <w:sz w:val="31"/>
          <w:szCs w:val="31"/>
          <w:shd w:val="clear" w:color="auto" w:fill="FFFFFF"/>
        </w:rPr>
        <w:t>；社会保障和就业支出</w:t>
      </w:r>
      <w:r>
        <w:rPr>
          <w:rFonts w:ascii="仿宋_GB2312" w:eastAsia="仿宋_GB2312" w:hAnsi="仿宋_GB2312" w:cs="仿宋_GB2312" w:hint="eastAsia"/>
          <w:color w:val="444444"/>
          <w:sz w:val="31"/>
          <w:szCs w:val="31"/>
          <w:shd w:val="clear" w:color="auto" w:fill="FFFFFF"/>
        </w:rPr>
        <w:t>758.57</w:t>
      </w:r>
      <w:r>
        <w:rPr>
          <w:rFonts w:ascii="仿宋_GB2312" w:eastAsia="仿宋_GB2312" w:hAnsi="仿宋_GB2312" w:cs="仿宋_GB2312" w:hint="eastAsia"/>
          <w:color w:val="444444"/>
          <w:sz w:val="31"/>
          <w:szCs w:val="31"/>
          <w:shd w:val="clear" w:color="auto" w:fill="FFFFFF"/>
        </w:rPr>
        <w:t>万元，占财政拨款支出的</w:t>
      </w:r>
      <w:r>
        <w:rPr>
          <w:rFonts w:ascii="仿宋_GB2312" w:eastAsia="仿宋_GB2312" w:hAnsi="仿宋_GB2312" w:cs="仿宋_GB2312" w:hint="eastAsia"/>
          <w:color w:val="444444"/>
          <w:sz w:val="31"/>
          <w:szCs w:val="31"/>
          <w:shd w:val="clear" w:color="auto" w:fill="FFFFFF"/>
        </w:rPr>
        <w:t>51.32%</w:t>
      </w:r>
      <w:r>
        <w:rPr>
          <w:rFonts w:ascii="仿宋_GB2312" w:eastAsia="仿宋_GB2312" w:hAnsi="仿宋_GB2312" w:cs="仿宋_GB2312" w:hint="eastAsia"/>
          <w:color w:val="444444"/>
          <w:sz w:val="31"/>
          <w:szCs w:val="31"/>
          <w:shd w:val="clear" w:color="auto" w:fill="FFFFFF"/>
        </w:rPr>
        <w:t>。</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（四）政府性基金情况</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年本部门没有政府性基金预算。</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（五）机关运行经费等重要情况说明</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年本部门机关运行经费为</w:t>
      </w:r>
      <w:r>
        <w:rPr>
          <w:rFonts w:ascii="仿宋_GB2312" w:eastAsia="仿宋_GB2312" w:hAnsi="仿宋_GB2312" w:cs="仿宋_GB2312" w:hint="eastAsia"/>
          <w:color w:val="444444"/>
          <w:sz w:val="31"/>
          <w:szCs w:val="31"/>
          <w:shd w:val="clear" w:color="auto" w:fill="FFFFFF"/>
        </w:rPr>
        <w:t>16.2</w:t>
      </w:r>
      <w:r>
        <w:rPr>
          <w:rFonts w:ascii="仿宋_GB2312" w:eastAsia="仿宋_GB2312" w:hAnsi="仿宋_GB2312" w:cs="仿宋_GB2312" w:hint="eastAsia"/>
          <w:color w:val="444444"/>
          <w:sz w:val="31"/>
          <w:szCs w:val="31"/>
          <w:shd w:val="clear" w:color="auto" w:fill="FFFFFF"/>
        </w:rPr>
        <w:t>万元。</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lastRenderedPageBreak/>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（六）政府采购情况说明</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年赣江新区临空组团（南昌临空经济区）人力资源</w:t>
      </w:r>
      <w:proofErr w:type="gramStart"/>
      <w:r>
        <w:rPr>
          <w:rFonts w:ascii="仿宋_GB2312" w:eastAsia="仿宋_GB2312" w:hAnsi="仿宋_GB2312" w:cs="仿宋_GB2312" w:hint="eastAsia"/>
          <w:color w:val="444444"/>
          <w:sz w:val="31"/>
          <w:szCs w:val="31"/>
          <w:shd w:val="clear" w:color="auto" w:fill="FFFFFF"/>
        </w:rPr>
        <w:t>部政府</w:t>
      </w:r>
      <w:proofErr w:type="gramEnd"/>
      <w:r>
        <w:rPr>
          <w:rFonts w:ascii="仿宋_GB2312" w:eastAsia="仿宋_GB2312" w:hAnsi="仿宋_GB2312" w:cs="仿宋_GB2312" w:hint="eastAsia"/>
          <w:color w:val="444444"/>
          <w:sz w:val="31"/>
          <w:szCs w:val="31"/>
          <w:shd w:val="clear" w:color="auto" w:fill="FFFFFF"/>
        </w:rPr>
        <w:t>采购预算共安排</w:t>
      </w:r>
      <w:r>
        <w:rPr>
          <w:rFonts w:ascii="仿宋_GB2312" w:eastAsia="仿宋_GB2312" w:hAnsi="仿宋_GB2312" w:cs="仿宋_GB2312" w:hint="eastAsia"/>
          <w:color w:val="444444"/>
          <w:sz w:val="31"/>
          <w:szCs w:val="31"/>
          <w:shd w:val="clear" w:color="auto" w:fill="FFFFFF"/>
        </w:rPr>
        <w:t>224.21</w:t>
      </w:r>
      <w:r>
        <w:rPr>
          <w:rFonts w:ascii="仿宋_GB2312" w:eastAsia="仿宋_GB2312" w:hAnsi="仿宋_GB2312" w:cs="仿宋_GB2312" w:hint="eastAsia"/>
          <w:color w:val="444444"/>
          <w:sz w:val="31"/>
          <w:szCs w:val="31"/>
          <w:shd w:val="clear" w:color="auto" w:fill="FFFFFF"/>
        </w:rPr>
        <w:t>万元。其中，货物预算</w:t>
      </w:r>
      <w:r>
        <w:rPr>
          <w:rFonts w:ascii="仿宋_GB2312" w:eastAsia="仿宋_GB2312" w:hAnsi="仿宋_GB2312" w:cs="仿宋_GB2312" w:hint="eastAsia"/>
          <w:color w:val="444444"/>
          <w:sz w:val="31"/>
          <w:szCs w:val="31"/>
          <w:shd w:val="clear" w:color="auto" w:fill="FFFFFF"/>
        </w:rPr>
        <w:t>19.58</w:t>
      </w:r>
      <w:r>
        <w:rPr>
          <w:rFonts w:ascii="仿宋_GB2312" w:eastAsia="仿宋_GB2312" w:hAnsi="仿宋_GB2312" w:cs="仿宋_GB2312" w:hint="eastAsia"/>
          <w:color w:val="444444"/>
          <w:sz w:val="31"/>
          <w:szCs w:val="31"/>
          <w:shd w:val="clear" w:color="auto" w:fill="FFFFFF"/>
        </w:rPr>
        <w:t>万元，服务预算</w:t>
      </w:r>
      <w:r>
        <w:rPr>
          <w:rFonts w:ascii="仿宋_GB2312" w:eastAsia="仿宋_GB2312" w:hAnsi="仿宋_GB2312" w:cs="仿宋_GB2312" w:hint="eastAsia"/>
          <w:color w:val="444444"/>
          <w:sz w:val="31"/>
          <w:szCs w:val="31"/>
          <w:shd w:val="clear" w:color="auto" w:fill="FFFFFF"/>
        </w:rPr>
        <w:t>204.63</w:t>
      </w:r>
      <w:r>
        <w:rPr>
          <w:rFonts w:ascii="仿宋_GB2312" w:eastAsia="仿宋_GB2312" w:hAnsi="仿宋_GB2312" w:cs="仿宋_GB2312" w:hint="eastAsia"/>
          <w:color w:val="444444"/>
          <w:sz w:val="31"/>
          <w:szCs w:val="31"/>
          <w:shd w:val="clear" w:color="auto" w:fill="FFFFFF"/>
        </w:rPr>
        <w:t>万元。</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（七）</w:t>
      </w:r>
      <w:r>
        <w:rPr>
          <w:rFonts w:ascii="仿宋_GB2312" w:eastAsia="仿宋_GB2312" w:hAnsi="仿宋_GB2312" w:cs="仿宋_GB2312" w:hint="eastAsia"/>
          <w:color w:val="444444"/>
          <w:sz w:val="31"/>
          <w:szCs w:val="31"/>
          <w:shd w:val="clear" w:color="auto" w:fill="FFFFFF"/>
        </w:rPr>
        <w:t>国有资产占有使用情况</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截至</w:t>
      </w:r>
      <w:r>
        <w:rPr>
          <w:rFonts w:ascii="仿宋_GB2312" w:eastAsia="仿宋_GB2312" w:hAnsi="仿宋_GB2312" w:cs="仿宋_GB2312" w:hint="eastAsia"/>
          <w:color w:val="444444"/>
          <w:sz w:val="31"/>
          <w:szCs w:val="31"/>
          <w:shd w:val="clear" w:color="auto" w:fill="FFFFFF"/>
        </w:rPr>
        <w:t>2018</w:t>
      </w:r>
      <w:r>
        <w:rPr>
          <w:rFonts w:ascii="仿宋_GB2312" w:eastAsia="仿宋_GB2312" w:hAnsi="仿宋_GB2312" w:cs="仿宋_GB2312" w:hint="eastAsia"/>
          <w:color w:val="444444"/>
          <w:sz w:val="31"/>
          <w:szCs w:val="31"/>
          <w:shd w:val="clear" w:color="auto" w:fill="FFFFFF"/>
        </w:rPr>
        <w:t>年</w:t>
      </w:r>
      <w:r>
        <w:rPr>
          <w:rFonts w:ascii="仿宋_GB2312" w:eastAsia="仿宋_GB2312" w:hAnsi="仿宋_GB2312" w:cs="仿宋_GB2312" w:hint="eastAsia"/>
          <w:color w:val="444444"/>
          <w:sz w:val="31"/>
          <w:szCs w:val="31"/>
          <w:shd w:val="clear" w:color="auto" w:fill="FFFFFF"/>
        </w:rPr>
        <w:t>9</w:t>
      </w:r>
      <w:r>
        <w:rPr>
          <w:rFonts w:ascii="仿宋_GB2312" w:eastAsia="仿宋_GB2312" w:hAnsi="仿宋_GB2312" w:cs="仿宋_GB2312" w:hint="eastAsia"/>
          <w:color w:val="444444"/>
          <w:sz w:val="31"/>
          <w:szCs w:val="31"/>
          <w:shd w:val="clear" w:color="auto" w:fill="FFFFFF"/>
        </w:rPr>
        <w:t>月</w:t>
      </w:r>
      <w:r>
        <w:rPr>
          <w:rFonts w:ascii="仿宋_GB2312" w:eastAsia="仿宋_GB2312" w:hAnsi="仿宋_GB2312" w:cs="仿宋_GB2312" w:hint="eastAsia"/>
          <w:color w:val="444444"/>
          <w:sz w:val="31"/>
          <w:szCs w:val="31"/>
          <w:shd w:val="clear" w:color="auto" w:fill="FFFFFF"/>
        </w:rPr>
        <w:t>30</w:t>
      </w:r>
      <w:r>
        <w:rPr>
          <w:rFonts w:ascii="仿宋_GB2312" w:eastAsia="仿宋_GB2312" w:hAnsi="仿宋_GB2312" w:cs="仿宋_GB2312" w:hint="eastAsia"/>
          <w:color w:val="444444"/>
          <w:sz w:val="31"/>
          <w:szCs w:val="31"/>
          <w:shd w:val="clear" w:color="auto" w:fill="FFFFFF"/>
        </w:rPr>
        <w:t>日，部门共有车辆</w:t>
      </w:r>
      <w:r>
        <w:rPr>
          <w:rFonts w:ascii="仿宋_GB2312" w:eastAsia="仿宋_GB2312" w:hAnsi="仿宋_GB2312" w:cs="仿宋_GB2312" w:hint="eastAsia"/>
          <w:color w:val="444444"/>
          <w:sz w:val="31"/>
          <w:szCs w:val="31"/>
          <w:shd w:val="clear" w:color="auto" w:fill="FFFFFF"/>
        </w:rPr>
        <w:t>0</w:t>
      </w:r>
      <w:r>
        <w:rPr>
          <w:rFonts w:ascii="仿宋_GB2312" w:eastAsia="仿宋_GB2312" w:hAnsi="仿宋_GB2312" w:cs="仿宋_GB2312" w:hint="eastAsia"/>
          <w:color w:val="444444"/>
          <w:sz w:val="31"/>
          <w:szCs w:val="31"/>
          <w:shd w:val="clear" w:color="auto" w:fill="FFFFFF"/>
        </w:rPr>
        <w:t>辆。</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年部门预算安排购置车辆</w:t>
      </w:r>
      <w:r>
        <w:rPr>
          <w:rFonts w:ascii="仿宋_GB2312" w:eastAsia="仿宋_GB2312" w:hAnsi="仿宋_GB2312" w:cs="仿宋_GB2312" w:hint="eastAsia"/>
          <w:color w:val="444444"/>
          <w:sz w:val="31"/>
          <w:szCs w:val="31"/>
          <w:shd w:val="clear" w:color="auto" w:fill="FFFFFF"/>
        </w:rPr>
        <w:t>0</w:t>
      </w:r>
      <w:r>
        <w:rPr>
          <w:rFonts w:ascii="仿宋_GB2312" w:eastAsia="仿宋_GB2312" w:hAnsi="仿宋_GB2312" w:cs="仿宋_GB2312" w:hint="eastAsia"/>
          <w:color w:val="444444"/>
          <w:sz w:val="31"/>
          <w:szCs w:val="31"/>
          <w:shd w:val="clear" w:color="auto" w:fill="FFFFFF"/>
        </w:rPr>
        <w:t>辆，未安排购置单位价值</w:t>
      </w:r>
      <w:r>
        <w:rPr>
          <w:rFonts w:ascii="仿宋_GB2312" w:eastAsia="仿宋_GB2312" w:hAnsi="仿宋_GB2312" w:cs="仿宋_GB2312" w:hint="eastAsia"/>
          <w:color w:val="444444"/>
          <w:sz w:val="31"/>
          <w:szCs w:val="31"/>
          <w:shd w:val="clear" w:color="auto" w:fill="FFFFFF"/>
        </w:rPr>
        <w:t>200</w:t>
      </w:r>
      <w:r>
        <w:rPr>
          <w:rFonts w:ascii="仿宋_GB2312" w:eastAsia="仿宋_GB2312" w:hAnsi="仿宋_GB2312" w:cs="仿宋_GB2312" w:hint="eastAsia"/>
          <w:color w:val="444444"/>
          <w:sz w:val="31"/>
          <w:szCs w:val="31"/>
          <w:shd w:val="clear" w:color="auto" w:fill="FFFFFF"/>
        </w:rPr>
        <w:t>万元以上大型设备为。</w:t>
      </w:r>
    </w:p>
    <w:p w:rsidR="00B82FB6" w:rsidRPr="000270AD" w:rsidRDefault="0036716F" w:rsidP="000270AD">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（八）绩效目标设置情况</w:t>
      </w:r>
    </w:p>
    <w:p w:rsidR="00B82FB6" w:rsidRDefault="0036716F" w:rsidP="00CC30B7">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CC30B7">
        <w:rPr>
          <w:rFonts w:ascii="仿宋_GB2312" w:eastAsia="仿宋_GB2312" w:hAnsi="仿宋_GB2312" w:cs="仿宋_GB2312" w:hint="eastAsia"/>
          <w:color w:val="444444"/>
          <w:sz w:val="31"/>
          <w:szCs w:val="31"/>
          <w:shd w:val="clear" w:color="auto" w:fill="FFFFFF"/>
        </w:rPr>
        <w:t xml:space="preserve">2019 </w:t>
      </w:r>
      <w:r w:rsidRPr="00CC30B7">
        <w:rPr>
          <w:rFonts w:ascii="仿宋_GB2312" w:eastAsia="仿宋_GB2312" w:hAnsi="仿宋_GB2312" w:cs="仿宋_GB2312" w:hint="eastAsia"/>
          <w:color w:val="444444"/>
          <w:sz w:val="31"/>
          <w:szCs w:val="31"/>
          <w:shd w:val="clear" w:color="auto" w:fill="FFFFFF"/>
        </w:rPr>
        <w:t>年实行绩效目标管理的项目</w:t>
      </w:r>
      <w:r w:rsidRPr="00CC30B7">
        <w:rPr>
          <w:rFonts w:ascii="仿宋_GB2312" w:eastAsia="仿宋_GB2312" w:hAnsi="仿宋_GB2312" w:cs="仿宋_GB2312" w:hint="eastAsia"/>
          <w:color w:val="444444"/>
          <w:sz w:val="31"/>
          <w:szCs w:val="31"/>
          <w:shd w:val="clear" w:color="auto" w:fill="FFFFFF"/>
        </w:rPr>
        <w:t>7</w:t>
      </w:r>
      <w:r w:rsidRPr="00CC30B7">
        <w:rPr>
          <w:rFonts w:ascii="仿宋_GB2312" w:eastAsia="仿宋_GB2312" w:hAnsi="仿宋_GB2312" w:cs="仿宋_GB2312" w:hint="eastAsia"/>
          <w:color w:val="444444"/>
          <w:sz w:val="31"/>
          <w:szCs w:val="31"/>
          <w:shd w:val="clear" w:color="auto" w:fill="FFFFFF"/>
        </w:rPr>
        <w:t>个，涉及资金</w:t>
      </w:r>
      <w:r w:rsidRPr="00CC30B7">
        <w:rPr>
          <w:rFonts w:ascii="仿宋_GB2312" w:eastAsia="仿宋_GB2312" w:hAnsi="仿宋_GB2312" w:cs="仿宋_GB2312" w:hint="eastAsia"/>
          <w:color w:val="444444"/>
          <w:sz w:val="31"/>
          <w:szCs w:val="31"/>
          <w:shd w:val="clear" w:color="auto" w:fill="FFFFFF"/>
        </w:rPr>
        <w:t>871.55</w:t>
      </w:r>
      <w:r w:rsidRPr="00CC30B7">
        <w:rPr>
          <w:rFonts w:ascii="仿宋_GB2312" w:eastAsia="仿宋_GB2312" w:hAnsi="仿宋_GB2312" w:cs="仿宋_GB2312" w:hint="eastAsia"/>
          <w:color w:val="444444"/>
          <w:sz w:val="31"/>
          <w:szCs w:val="31"/>
          <w:shd w:val="clear" w:color="auto" w:fill="FFFFFF"/>
        </w:rPr>
        <w:t>万元；纳入财政绩效目标批复的项目</w:t>
      </w:r>
      <w:r w:rsidRPr="00CC30B7">
        <w:rPr>
          <w:rFonts w:ascii="仿宋_GB2312" w:eastAsia="仿宋_GB2312" w:hAnsi="仿宋_GB2312" w:cs="仿宋_GB2312" w:hint="eastAsia"/>
          <w:color w:val="444444"/>
          <w:sz w:val="31"/>
          <w:szCs w:val="31"/>
          <w:shd w:val="clear" w:color="auto" w:fill="FFFFFF"/>
        </w:rPr>
        <w:t>7</w:t>
      </w:r>
      <w:r w:rsidRPr="00CC30B7">
        <w:rPr>
          <w:rFonts w:ascii="仿宋_GB2312" w:eastAsia="仿宋_GB2312" w:hAnsi="仿宋_GB2312" w:cs="仿宋_GB2312" w:hint="eastAsia"/>
          <w:color w:val="444444"/>
          <w:sz w:val="31"/>
          <w:szCs w:val="31"/>
          <w:shd w:val="clear" w:color="auto" w:fill="FFFFFF"/>
        </w:rPr>
        <w:t>个，涉及资</w:t>
      </w:r>
      <w:r w:rsidRPr="00CC30B7">
        <w:rPr>
          <w:rFonts w:ascii="仿宋_GB2312" w:eastAsia="仿宋_GB2312" w:hAnsi="仿宋_GB2312" w:cs="仿宋_GB2312" w:hint="eastAsia"/>
          <w:color w:val="444444"/>
          <w:sz w:val="31"/>
          <w:szCs w:val="31"/>
          <w:shd w:val="clear" w:color="auto" w:fill="FFFFFF"/>
        </w:rPr>
        <w:t>金</w:t>
      </w:r>
      <w:r w:rsidRPr="00CC30B7">
        <w:rPr>
          <w:rFonts w:ascii="仿宋_GB2312" w:eastAsia="仿宋_GB2312" w:hAnsi="仿宋_GB2312" w:cs="仿宋_GB2312" w:hint="eastAsia"/>
          <w:color w:val="444444"/>
          <w:sz w:val="31"/>
          <w:szCs w:val="31"/>
          <w:shd w:val="clear" w:color="auto" w:fill="FFFFFF"/>
        </w:rPr>
        <w:t>871.55</w:t>
      </w:r>
      <w:r w:rsidRPr="00CC30B7">
        <w:rPr>
          <w:rFonts w:ascii="仿宋_GB2312" w:eastAsia="仿宋_GB2312" w:hAnsi="仿宋_GB2312" w:cs="仿宋_GB2312" w:hint="eastAsia"/>
          <w:color w:val="444444"/>
          <w:sz w:val="31"/>
          <w:szCs w:val="31"/>
          <w:shd w:val="clear" w:color="auto" w:fill="FFFFFF"/>
        </w:rPr>
        <w:t>万元。</w:t>
      </w:r>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Pr>
          <w:rFonts w:ascii="仿宋_GB2312" w:eastAsia="仿宋_GB2312" w:hAnsi="仿宋_GB2312" w:cs="仿宋_GB2312" w:hint="eastAsia"/>
          <w:color w:val="444444"/>
          <w:sz w:val="31"/>
          <w:szCs w:val="31"/>
          <w:shd w:val="clear" w:color="auto" w:fill="FFFFFF"/>
        </w:rPr>
        <w:t>二、“三公”经费预算情况说明</w:t>
      </w:r>
    </w:p>
    <w:p w:rsidR="00B82FB6" w:rsidRPr="000270AD" w:rsidRDefault="0036716F" w:rsidP="000270AD">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2019</w:t>
      </w:r>
      <w:r w:rsidRPr="000270AD">
        <w:rPr>
          <w:rFonts w:ascii="仿宋_GB2312" w:eastAsia="仿宋_GB2312" w:hAnsi="仿宋_GB2312" w:cs="仿宋_GB2312" w:hint="eastAsia"/>
          <w:color w:val="444444"/>
          <w:sz w:val="31"/>
          <w:szCs w:val="31"/>
          <w:shd w:val="clear" w:color="auto" w:fill="FFFFFF"/>
        </w:rPr>
        <w:t>年本部门“三公”经费年初预算安排</w:t>
      </w:r>
      <w:r w:rsidRPr="000270AD">
        <w:rPr>
          <w:rFonts w:ascii="仿宋_GB2312" w:eastAsia="仿宋_GB2312" w:hAnsi="仿宋_GB2312" w:cs="仿宋_GB2312" w:hint="eastAsia"/>
          <w:color w:val="444444"/>
          <w:sz w:val="31"/>
          <w:szCs w:val="31"/>
          <w:shd w:val="clear" w:color="auto" w:fill="FFFFFF"/>
        </w:rPr>
        <w:t>1</w:t>
      </w:r>
      <w:r w:rsidRPr="000270AD">
        <w:rPr>
          <w:rFonts w:ascii="仿宋_GB2312" w:eastAsia="仿宋_GB2312" w:hAnsi="仿宋_GB2312" w:cs="仿宋_GB2312" w:hint="eastAsia"/>
          <w:color w:val="444444"/>
          <w:sz w:val="31"/>
          <w:szCs w:val="31"/>
          <w:shd w:val="clear" w:color="auto" w:fill="FFFFFF"/>
        </w:rPr>
        <w:t>万元。其中</w:t>
      </w:r>
      <w:r w:rsidRPr="000270AD">
        <w:rPr>
          <w:rFonts w:ascii="仿宋_GB2312" w:eastAsia="仿宋_GB2312" w:hAnsi="仿宋_GB2312" w:cs="仿宋_GB2312" w:hint="eastAsia"/>
          <w:color w:val="444444"/>
          <w:sz w:val="31"/>
          <w:szCs w:val="31"/>
          <w:shd w:val="clear" w:color="auto" w:fill="FFFFFF"/>
        </w:rPr>
        <w:t>:</w:t>
      </w:r>
    </w:p>
    <w:p w:rsidR="00B82FB6" w:rsidRPr="000270AD" w:rsidRDefault="003143D8" w:rsidP="000270AD">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（一）</w:t>
      </w:r>
      <w:r w:rsidR="0036716F" w:rsidRPr="000270AD">
        <w:rPr>
          <w:rFonts w:ascii="仿宋_GB2312" w:eastAsia="仿宋_GB2312" w:hAnsi="仿宋_GB2312" w:cs="仿宋_GB2312" w:hint="eastAsia"/>
          <w:color w:val="444444"/>
          <w:sz w:val="31"/>
          <w:szCs w:val="31"/>
          <w:shd w:val="clear" w:color="auto" w:fill="FFFFFF"/>
        </w:rPr>
        <w:t>因公出国（境）经费</w:t>
      </w:r>
      <w:r w:rsidR="0036716F" w:rsidRPr="000270AD">
        <w:rPr>
          <w:rFonts w:ascii="仿宋_GB2312" w:eastAsia="仿宋_GB2312" w:hAnsi="仿宋_GB2312" w:cs="仿宋_GB2312" w:hint="eastAsia"/>
          <w:color w:val="444444"/>
          <w:sz w:val="31"/>
          <w:szCs w:val="31"/>
          <w:shd w:val="clear" w:color="auto" w:fill="FFFFFF"/>
        </w:rPr>
        <w:t>0</w:t>
      </w:r>
      <w:r w:rsidR="0036716F" w:rsidRPr="000270AD">
        <w:rPr>
          <w:rFonts w:ascii="仿宋_GB2312" w:eastAsia="仿宋_GB2312" w:hAnsi="仿宋_GB2312" w:cs="仿宋_GB2312" w:hint="eastAsia"/>
          <w:color w:val="444444"/>
          <w:sz w:val="31"/>
          <w:szCs w:val="31"/>
          <w:shd w:val="clear" w:color="auto" w:fill="FFFFFF"/>
        </w:rPr>
        <w:t>万元</w:t>
      </w:r>
      <w:r w:rsidR="0036716F" w:rsidRPr="000270AD">
        <w:rPr>
          <w:rFonts w:ascii="仿宋_GB2312" w:eastAsia="仿宋_GB2312" w:hAnsi="仿宋_GB2312" w:cs="仿宋_GB2312" w:hint="eastAsia"/>
          <w:color w:val="444444"/>
          <w:sz w:val="31"/>
          <w:szCs w:val="31"/>
          <w:shd w:val="clear" w:color="auto" w:fill="FFFFFF"/>
        </w:rPr>
        <w:t>，主要因为</w:t>
      </w:r>
      <w:r w:rsidR="0036716F" w:rsidRPr="000270AD">
        <w:rPr>
          <w:rFonts w:ascii="仿宋_GB2312" w:eastAsia="仿宋_GB2312" w:hAnsi="仿宋_GB2312" w:cs="仿宋_GB2312" w:hint="eastAsia"/>
          <w:color w:val="444444"/>
          <w:sz w:val="31"/>
          <w:szCs w:val="31"/>
          <w:shd w:val="clear" w:color="auto" w:fill="FFFFFF"/>
        </w:rPr>
        <w:t>2019</w:t>
      </w:r>
      <w:r w:rsidR="0036716F" w:rsidRPr="000270AD">
        <w:rPr>
          <w:rFonts w:ascii="仿宋_GB2312" w:eastAsia="仿宋_GB2312" w:hAnsi="仿宋_GB2312" w:cs="仿宋_GB2312" w:hint="eastAsia"/>
          <w:color w:val="444444"/>
          <w:sz w:val="31"/>
          <w:szCs w:val="31"/>
          <w:shd w:val="clear" w:color="auto" w:fill="FFFFFF"/>
        </w:rPr>
        <w:t>年无因公出国（境）计划。</w:t>
      </w:r>
    </w:p>
    <w:p w:rsidR="00B82FB6" w:rsidRPr="000270AD" w:rsidRDefault="003143D8" w:rsidP="000270AD">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（二）</w:t>
      </w:r>
      <w:r w:rsidR="0036716F" w:rsidRPr="000270AD">
        <w:rPr>
          <w:rFonts w:ascii="仿宋_GB2312" w:eastAsia="仿宋_GB2312" w:hAnsi="仿宋_GB2312" w:cs="仿宋_GB2312" w:hint="eastAsia"/>
          <w:color w:val="444444"/>
          <w:sz w:val="31"/>
          <w:szCs w:val="31"/>
          <w:shd w:val="clear" w:color="auto" w:fill="FFFFFF"/>
        </w:rPr>
        <w:t>公务接待费</w:t>
      </w:r>
      <w:r w:rsidR="0036716F" w:rsidRPr="000270AD">
        <w:rPr>
          <w:rFonts w:ascii="仿宋_GB2312" w:eastAsia="仿宋_GB2312" w:hAnsi="仿宋_GB2312" w:cs="仿宋_GB2312" w:hint="eastAsia"/>
          <w:color w:val="444444"/>
          <w:sz w:val="31"/>
          <w:szCs w:val="31"/>
          <w:shd w:val="clear" w:color="auto" w:fill="FFFFFF"/>
        </w:rPr>
        <w:t>1</w:t>
      </w:r>
      <w:r w:rsidR="0036716F" w:rsidRPr="000270AD">
        <w:rPr>
          <w:rFonts w:ascii="仿宋_GB2312" w:eastAsia="仿宋_GB2312" w:hAnsi="仿宋_GB2312" w:cs="仿宋_GB2312" w:hint="eastAsia"/>
          <w:color w:val="444444"/>
          <w:sz w:val="31"/>
          <w:szCs w:val="31"/>
          <w:shd w:val="clear" w:color="auto" w:fill="FFFFFF"/>
        </w:rPr>
        <w:t>万元</w:t>
      </w:r>
      <w:r w:rsidR="0036716F" w:rsidRPr="000270AD">
        <w:rPr>
          <w:rFonts w:ascii="仿宋_GB2312" w:eastAsia="仿宋_GB2312" w:hAnsi="仿宋_GB2312" w:cs="仿宋_GB2312" w:hint="eastAsia"/>
          <w:color w:val="444444"/>
          <w:sz w:val="31"/>
          <w:szCs w:val="31"/>
          <w:shd w:val="clear" w:color="auto" w:fill="FFFFFF"/>
        </w:rPr>
        <w:t>，用于</w:t>
      </w:r>
      <w:r w:rsidR="0036716F" w:rsidRPr="000270AD">
        <w:rPr>
          <w:rFonts w:ascii="仿宋_GB2312" w:eastAsia="仿宋_GB2312" w:hAnsi="仿宋_GB2312" w:cs="仿宋_GB2312" w:hint="eastAsia"/>
          <w:color w:val="444444"/>
          <w:sz w:val="31"/>
          <w:szCs w:val="31"/>
          <w:shd w:val="clear" w:color="auto" w:fill="FFFFFF"/>
        </w:rPr>
        <w:t>2019</w:t>
      </w:r>
      <w:r w:rsidR="0036716F" w:rsidRPr="000270AD">
        <w:rPr>
          <w:rFonts w:ascii="仿宋_GB2312" w:eastAsia="仿宋_GB2312" w:hAnsi="仿宋_GB2312" w:cs="仿宋_GB2312" w:hint="eastAsia"/>
          <w:color w:val="444444"/>
          <w:sz w:val="31"/>
          <w:szCs w:val="31"/>
          <w:shd w:val="clear" w:color="auto" w:fill="FFFFFF"/>
        </w:rPr>
        <w:t>年公务接待经费。</w:t>
      </w:r>
    </w:p>
    <w:p w:rsidR="00B82FB6" w:rsidRPr="000270AD" w:rsidRDefault="003143D8" w:rsidP="000270AD">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lastRenderedPageBreak/>
        <w:t>（三）</w:t>
      </w:r>
      <w:r w:rsidR="0036716F" w:rsidRPr="000270AD">
        <w:rPr>
          <w:rFonts w:ascii="仿宋_GB2312" w:eastAsia="仿宋_GB2312" w:hAnsi="仿宋_GB2312" w:cs="仿宋_GB2312" w:hint="eastAsia"/>
          <w:color w:val="444444"/>
          <w:sz w:val="31"/>
          <w:szCs w:val="31"/>
          <w:shd w:val="clear" w:color="auto" w:fill="FFFFFF"/>
        </w:rPr>
        <w:t>公务用车购置及运行维护费</w:t>
      </w:r>
      <w:r w:rsidR="0036716F" w:rsidRPr="000270AD">
        <w:rPr>
          <w:rFonts w:ascii="仿宋_GB2312" w:eastAsia="仿宋_GB2312" w:hAnsi="仿宋_GB2312" w:cs="仿宋_GB2312" w:hint="eastAsia"/>
          <w:color w:val="444444"/>
          <w:sz w:val="31"/>
          <w:szCs w:val="31"/>
          <w:shd w:val="clear" w:color="auto" w:fill="FFFFFF"/>
        </w:rPr>
        <w:t>0</w:t>
      </w:r>
      <w:r w:rsidR="0036716F" w:rsidRPr="000270AD">
        <w:rPr>
          <w:rFonts w:ascii="仿宋_GB2312" w:eastAsia="仿宋_GB2312" w:hAnsi="仿宋_GB2312" w:cs="仿宋_GB2312" w:hint="eastAsia"/>
          <w:color w:val="444444"/>
          <w:sz w:val="31"/>
          <w:szCs w:val="31"/>
          <w:shd w:val="clear" w:color="auto" w:fill="FFFFFF"/>
        </w:rPr>
        <w:t>元。</w:t>
      </w:r>
      <w:r w:rsidR="0036716F" w:rsidRPr="000270AD">
        <w:rPr>
          <w:rFonts w:ascii="仿宋_GB2312" w:eastAsia="仿宋_GB2312" w:hAnsi="仿宋_GB2312" w:cs="仿宋_GB2312" w:hint="eastAsia"/>
          <w:color w:val="444444"/>
          <w:sz w:val="31"/>
          <w:szCs w:val="31"/>
          <w:shd w:val="clear" w:color="auto" w:fill="FFFFFF"/>
        </w:rPr>
        <w:t>其中公务用车购置费</w:t>
      </w:r>
      <w:r w:rsidR="0036716F" w:rsidRPr="000270AD">
        <w:rPr>
          <w:rFonts w:ascii="仿宋_GB2312" w:eastAsia="仿宋_GB2312" w:hAnsi="仿宋_GB2312" w:cs="仿宋_GB2312" w:hint="eastAsia"/>
          <w:color w:val="444444"/>
          <w:sz w:val="31"/>
          <w:szCs w:val="31"/>
          <w:shd w:val="clear" w:color="auto" w:fill="FFFFFF"/>
        </w:rPr>
        <w:t>0</w:t>
      </w:r>
      <w:r w:rsidR="0036716F" w:rsidRPr="000270AD">
        <w:rPr>
          <w:rFonts w:ascii="仿宋_GB2312" w:eastAsia="仿宋_GB2312" w:hAnsi="仿宋_GB2312" w:cs="仿宋_GB2312" w:hint="eastAsia"/>
          <w:color w:val="444444"/>
          <w:sz w:val="31"/>
          <w:szCs w:val="31"/>
          <w:shd w:val="clear" w:color="auto" w:fill="FFFFFF"/>
        </w:rPr>
        <w:t>万元，公务用车运维费</w:t>
      </w:r>
      <w:r w:rsidR="0036716F" w:rsidRPr="000270AD">
        <w:rPr>
          <w:rFonts w:ascii="仿宋_GB2312" w:eastAsia="仿宋_GB2312" w:hAnsi="仿宋_GB2312" w:cs="仿宋_GB2312" w:hint="eastAsia"/>
          <w:color w:val="444444"/>
          <w:sz w:val="31"/>
          <w:szCs w:val="31"/>
          <w:shd w:val="clear" w:color="auto" w:fill="FFFFFF"/>
        </w:rPr>
        <w:t>0</w:t>
      </w:r>
      <w:r w:rsidR="0036716F" w:rsidRPr="000270AD">
        <w:rPr>
          <w:rFonts w:ascii="仿宋_GB2312" w:eastAsia="仿宋_GB2312" w:hAnsi="仿宋_GB2312" w:cs="仿宋_GB2312" w:hint="eastAsia"/>
          <w:color w:val="444444"/>
          <w:sz w:val="31"/>
          <w:szCs w:val="31"/>
          <w:shd w:val="clear" w:color="auto" w:fill="FFFFFF"/>
        </w:rPr>
        <w:t>万元，主要因为我</w:t>
      </w:r>
      <w:r w:rsidR="0036716F" w:rsidRPr="000270AD">
        <w:rPr>
          <w:rFonts w:ascii="仿宋_GB2312" w:eastAsia="仿宋_GB2312" w:hAnsi="仿宋_GB2312" w:cs="仿宋_GB2312" w:hint="eastAsia"/>
          <w:color w:val="444444"/>
          <w:sz w:val="31"/>
          <w:szCs w:val="31"/>
          <w:shd w:val="clear" w:color="auto" w:fill="FFFFFF"/>
        </w:rPr>
        <w:t>部</w:t>
      </w:r>
      <w:r w:rsidR="0036716F" w:rsidRPr="000270AD">
        <w:rPr>
          <w:rFonts w:ascii="仿宋_GB2312" w:eastAsia="仿宋_GB2312" w:hAnsi="仿宋_GB2312" w:cs="仿宋_GB2312" w:hint="eastAsia"/>
          <w:color w:val="444444"/>
          <w:sz w:val="31"/>
          <w:szCs w:val="31"/>
          <w:shd w:val="clear" w:color="auto" w:fill="FFFFFF"/>
        </w:rPr>
        <w:t>无公务用车。</w:t>
      </w:r>
    </w:p>
    <w:p w:rsidR="00B82FB6" w:rsidRPr="000270AD" w:rsidRDefault="0036716F" w:rsidP="000270AD">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由于</w:t>
      </w:r>
      <w:r w:rsidRPr="000270AD">
        <w:rPr>
          <w:rFonts w:ascii="仿宋_GB2312" w:eastAsia="仿宋_GB2312" w:hAnsi="仿宋_GB2312" w:cs="仿宋_GB2312" w:hint="eastAsia"/>
          <w:color w:val="444444"/>
          <w:sz w:val="31"/>
          <w:szCs w:val="31"/>
          <w:shd w:val="clear" w:color="auto" w:fill="FFFFFF"/>
        </w:rPr>
        <w:t>2019</w:t>
      </w:r>
      <w:r w:rsidRPr="000270AD">
        <w:rPr>
          <w:rFonts w:ascii="仿宋_GB2312" w:eastAsia="仿宋_GB2312" w:hAnsi="仿宋_GB2312" w:cs="仿宋_GB2312" w:hint="eastAsia"/>
          <w:color w:val="444444"/>
          <w:sz w:val="31"/>
          <w:szCs w:val="31"/>
          <w:shd w:val="clear" w:color="auto" w:fill="FFFFFF"/>
        </w:rPr>
        <w:t>年我</w:t>
      </w:r>
      <w:r w:rsidRPr="000270AD">
        <w:rPr>
          <w:rFonts w:ascii="仿宋_GB2312" w:eastAsia="仿宋_GB2312" w:hAnsi="仿宋_GB2312" w:cs="仿宋_GB2312" w:hint="eastAsia"/>
          <w:color w:val="444444"/>
          <w:sz w:val="31"/>
          <w:szCs w:val="31"/>
          <w:shd w:val="clear" w:color="auto" w:fill="FFFFFF"/>
        </w:rPr>
        <w:t>部</w:t>
      </w:r>
      <w:r w:rsidRPr="000270AD">
        <w:rPr>
          <w:rFonts w:ascii="仿宋_GB2312" w:eastAsia="仿宋_GB2312" w:hAnsi="仿宋_GB2312" w:cs="仿宋_GB2312" w:hint="eastAsia"/>
          <w:color w:val="444444"/>
          <w:sz w:val="31"/>
          <w:szCs w:val="31"/>
          <w:shd w:val="clear" w:color="auto" w:fill="FFFFFF"/>
        </w:rPr>
        <w:t>第一年编制部门预算，</w:t>
      </w:r>
      <w:proofErr w:type="gramStart"/>
      <w:r w:rsidRPr="000270AD">
        <w:rPr>
          <w:rFonts w:ascii="仿宋_GB2312" w:eastAsia="仿宋_GB2312" w:hAnsi="仿宋_GB2312" w:cs="仿宋_GB2312" w:hint="eastAsia"/>
          <w:color w:val="444444"/>
          <w:sz w:val="31"/>
          <w:szCs w:val="31"/>
          <w:shd w:val="clear" w:color="auto" w:fill="FFFFFF"/>
        </w:rPr>
        <w:t>故上年</w:t>
      </w:r>
      <w:proofErr w:type="gramEnd"/>
      <w:r w:rsidRPr="000270AD">
        <w:rPr>
          <w:rFonts w:ascii="仿宋_GB2312" w:eastAsia="仿宋_GB2312" w:hAnsi="仿宋_GB2312" w:cs="仿宋_GB2312" w:hint="eastAsia"/>
          <w:color w:val="444444"/>
          <w:sz w:val="31"/>
          <w:szCs w:val="31"/>
          <w:shd w:val="clear" w:color="auto" w:fill="FFFFFF"/>
        </w:rPr>
        <w:t>数据为</w:t>
      </w:r>
      <w:r w:rsidRPr="000270AD">
        <w:rPr>
          <w:rFonts w:ascii="仿宋_GB2312" w:eastAsia="仿宋_GB2312" w:hAnsi="仿宋_GB2312" w:cs="仿宋_GB2312" w:hint="eastAsia"/>
          <w:color w:val="444444"/>
          <w:sz w:val="31"/>
          <w:szCs w:val="31"/>
          <w:shd w:val="clear" w:color="auto" w:fill="FFFFFF"/>
        </w:rPr>
        <w:t>0</w:t>
      </w:r>
      <w:r w:rsidRPr="000270AD">
        <w:rPr>
          <w:rFonts w:ascii="仿宋_GB2312" w:eastAsia="仿宋_GB2312" w:hAnsi="仿宋_GB2312" w:cs="仿宋_GB2312" w:hint="eastAsia"/>
          <w:color w:val="444444"/>
          <w:sz w:val="31"/>
          <w:szCs w:val="31"/>
          <w:shd w:val="clear" w:color="auto" w:fill="FFFFFF"/>
        </w:rPr>
        <w:t>。</w:t>
      </w:r>
    </w:p>
    <w:p w:rsidR="00B82FB6" w:rsidRPr="000270AD" w:rsidRDefault="0036716F" w:rsidP="000270AD">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三、赣江新区临空组团（南昌临空经济区）人力资源</w:t>
      </w:r>
      <w:proofErr w:type="gramStart"/>
      <w:r w:rsidRPr="000270AD">
        <w:rPr>
          <w:rFonts w:ascii="仿宋_GB2312" w:eastAsia="仿宋_GB2312" w:hAnsi="仿宋_GB2312" w:cs="仿宋_GB2312" w:hint="eastAsia"/>
          <w:color w:val="444444"/>
          <w:sz w:val="31"/>
          <w:szCs w:val="31"/>
          <w:shd w:val="clear" w:color="auto" w:fill="FFFFFF"/>
        </w:rPr>
        <w:t>部预算</w:t>
      </w:r>
      <w:proofErr w:type="gramEnd"/>
      <w:r w:rsidRPr="000270AD">
        <w:rPr>
          <w:rFonts w:ascii="仿宋_GB2312" w:eastAsia="仿宋_GB2312" w:hAnsi="仿宋_GB2312" w:cs="仿宋_GB2312" w:hint="eastAsia"/>
          <w:color w:val="444444"/>
          <w:sz w:val="31"/>
          <w:szCs w:val="31"/>
          <w:shd w:val="clear" w:color="auto" w:fill="FFFFFF"/>
        </w:rPr>
        <w:t>草案的具体说明</w:t>
      </w:r>
      <w:bookmarkStart w:id="0" w:name="_GoBack"/>
      <w:bookmarkEnd w:id="0"/>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（一）赣江新区临空组团（南昌临空经济区）人力资源部</w:t>
      </w:r>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1</w:t>
      </w:r>
      <w:r w:rsidRPr="000270AD">
        <w:rPr>
          <w:rFonts w:ascii="仿宋_GB2312" w:eastAsia="仿宋_GB2312" w:hAnsi="仿宋_GB2312" w:cs="仿宋_GB2312" w:hint="eastAsia"/>
          <w:color w:val="444444"/>
          <w:sz w:val="31"/>
          <w:szCs w:val="31"/>
          <w:shd w:val="clear" w:color="auto" w:fill="FFFFFF"/>
        </w:rPr>
        <w:t>．基本情况</w:t>
      </w:r>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sidRPr="000270AD">
        <w:rPr>
          <w:rFonts w:ascii="仿宋_GB2312" w:eastAsia="仿宋_GB2312" w:hAnsi="仿宋_GB2312" w:cs="仿宋_GB2312" w:hint="eastAsia"/>
          <w:color w:val="444444"/>
          <w:sz w:val="31"/>
          <w:szCs w:val="31"/>
          <w:shd w:val="clear" w:color="auto" w:fill="FFFFFF"/>
        </w:rPr>
        <w:t>人力资源</w:t>
      </w:r>
      <w:proofErr w:type="gramStart"/>
      <w:r w:rsidRPr="000270AD">
        <w:rPr>
          <w:rFonts w:ascii="仿宋_GB2312" w:eastAsia="仿宋_GB2312" w:hAnsi="仿宋_GB2312" w:cs="仿宋_GB2312" w:hint="eastAsia"/>
          <w:color w:val="444444"/>
          <w:sz w:val="31"/>
          <w:szCs w:val="31"/>
          <w:shd w:val="clear" w:color="auto" w:fill="FFFFFF"/>
        </w:rPr>
        <w:t>部单位</w:t>
      </w:r>
      <w:proofErr w:type="gramEnd"/>
      <w:r w:rsidRPr="000270AD">
        <w:rPr>
          <w:rFonts w:ascii="仿宋_GB2312" w:eastAsia="仿宋_GB2312" w:hAnsi="仿宋_GB2312" w:cs="仿宋_GB2312" w:hint="eastAsia"/>
          <w:color w:val="444444"/>
          <w:sz w:val="31"/>
          <w:szCs w:val="31"/>
          <w:shd w:val="clear" w:color="auto" w:fill="FFFFFF"/>
        </w:rPr>
        <w:t>机构</w:t>
      </w:r>
      <w:r>
        <w:rPr>
          <w:rFonts w:ascii="仿宋_GB2312" w:eastAsia="仿宋_GB2312" w:hAnsi="仿宋_GB2312" w:cs="仿宋_GB2312" w:hint="eastAsia"/>
          <w:color w:val="444444"/>
          <w:sz w:val="31"/>
          <w:szCs w:val="31"/>
          <w:shd w:val="clear" w:color="auto" w:fill="FFFFFF"/>
        </w:rPr>
        <w:t>设置人数</w:t>
      </w:r>
      <w:r>
        <w:rPr>
          <w:rFonts w:ascii="仿宋_GB2312" w:eastAsia="仿宋_GB2312" w:hAnsi="仿宋_GB2312" w:cs="仿宋_GB2312" w:hint="eastAsia"/>
          <w:color w:val="444444"/>
          <w:sz w:val="31"/>
          <w:szCs w:val="31"/>
          <w:shd w:val="clear" w:color="auto" w:fill="FFFFFF"/>
        </w:rPr>
        <w:t>13</w:t>
      </w:r>
      <w:r>
        <w:rPr>
          <w:rFonts w:ascii="仿宋_GB2312" w:eastAsia="仿宋_GB2312" w:hAnsi="仿宋_GB2312" w:cs="仿宋_GB2312" w:hint="eastAsia"/>
          <w:color w:val="444444"/>
          <w:sz w:val="31"/>
          <w:szCs w:val="31"/>
          <w:shd w:val="clear" w:color="auto" w:fill="FFFFFF"/>
        </w:rPr>
        <w:t>人，实有人数</w:t>
      </w:r>
      <w:r>
        <w:rPr>
          <w:rFonts w:ascii="仿宋_GB2312" w:eastAsia="仿宋_GB2312" w:hAnsi="仿宋_GB2312" w:cs="仿宋_GB2312" w:hint="eastAsia"/>
          <w:color w:val="444444"/>
          <w:sz w:val="31"/>
          <w:szCs w:val="31"/>
          <w:shd w:val="clear" w:color="auto" w:fill="FFFFFF"/>
        </w:rPr>
        <w:t>9</w:t>
      </w:r>
      <w:r>
        <w:rPr>
          <w:rFonts w:ascii="仿宋_GB2312" w:eastAsia="仿宋_GB2312" w:hAnsi="仿宋_GB2312" w:cs="仿宋_GB2312" w:hint="eastAsia"/>
          <w:color w:val="444444"/>
          <w:sz w:val="31"/>
          <w:szCs w:val="31"/>
          <w:shd w:val="clear" w:color="auto" w:fill="FFFFFF"/>
        </w:rPr>
        <w:t>人。</w:t>
      </w:r>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Pr>
          <w:rFonts w:ascii="仿宋_GB2312" w:eastAsia="仿宋_GB2312" w:hAnsi="仿宋_GB2312" w:cs="仿宋_GB2312" w:hint="eastAsia"/>
          <w:color w:val="444444"/>
          <w:sz w:val="31"/>
          <w:szCs w:val="31"/>
          <w:shd w:val="clear" w:color="auto" w:fill="FFFFFF"/>
        </w:rPr>
        <w:t>2</w:t>
      </w:r>
      <w:r>
        <w:rPr>
          <w:rFonts w:ascii="仿宋_GB2312" w:eastAsia="仿宋_GB2312" w:hAnsi="仿宋_GB2312" w:cs="仿宋_GB2312" w:hint="eastAsia"/>
          <w:color w:val="444444"/>
          <w:sz w:val="31"/>
          <w:szCs w:val="31"/>
          <w:shd w:val="clear" w:color="auto" w:fill="FFFFFF"/>
        </w:rPr>
        <w:t>．</w:t>
      </w: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年预算收支情况</w:t>
      </w:r>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年收入预算总额</w:t>
      </w:r>
      <w:r>
        <w:rPr>
          <w:rFonts w:ascii="仿宋_GB2312" w:eastAsia="仿宋_GB2312" w:hAnsi="仿宋_GB2312" w:cs="仿宋_GB2312" w:hint="eastAsia"/>
          <w:color w:val="444444"/>
          <w:sz w:val="31"/>
          <w:szCs w:val="31"/>
          <w:shd w:val="clear" w:color="auto" w:fill="FFFFFF"/>
        </w:rPr>
        <w:t>1478.07</w:t>
      </w:r>
      <w:r>
        <w:rPr>
          <w:rFonts w:ascii="仿宋_GB2312" w:eastAsia="仿宋_GB2312" w:hAnsi="仿宋_GB2312" w:cs="仿宋_GB2312" w:hint="eastAsia"/>
          <w:color w:val="444444"/>
          <w:sz w:val="31"/>
          <w:szCs w:val="31"/>
          <w:shd w:val="clear" w:color="auto" w:fill="FFFFFF"/>
        </w:rPr>
        <w:t>万元。</w:t>
      </w:r>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Pr>
          <w:rFonts w:ascii="仿宋_GB2312" w:eastAsia="仿宋_GB2312" w:hAnsi="仿宋_GB2312" w:cs="仿宋_GB2312" w:hint="eastAsia"/>
          <w:color w:val="444444"/>
          <w:sz w:val="31"/>
          <w:szCs w:val="31"/>
          <w:shd w:val="clear" w:color="auto" w:fill="FFFFFF"/>
        </w:rPr>
        <w:t>其中：财政拨款</w:t>
      </w:r>
      <w:r>
        <w:rPr>
          <w:rFonts w:ascii="仿宋_GB2312" w:eastAsia="仿宋_GB2312" w:hAnsi="仿宋_GB2312" w:cs="仿宋_GB2312" w:hint="eastAsia"/>
          <w:color w:val="444444"/>
          <w:sz w:val="31"/>
          <w:szCs w:val="31"/>
          <w:shd w:val="clear" w:color="auto" w:fill="FFFFFF"/>
        </w:rPr>
        <w:t>1478.07</w:t>
      </w:r>
      <w:r>
        <w:rPr>
          <w:rFonts w:ascii="仿宋_GB2312" w:eastAsia="仿宋_GB2312" w:hAnsi="仿宋_GB2312" w:cs="仿宋_GB2312" w:hint="eastAsia"/>
          <w:color w:val="444444"/>
          <w:sz w:val="31"/>
          <w:szCs w:val="31"/>
          <w:shd w:val="clear" w:color="auto" w:fill="FFFFFF"/>
        </w:rPr>
        <w:t>万元。</w:t>
      </w:r>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年支出预算总额</w:t>
      </w:r>
      <w:r>
        <w:rPr>
          <w:rFonts w:ascii="仿宋_GB2312" w:eastAsia="仿宋_GB2312" w:hAnsi="仿宋_GB2312" w:cs="仿宋_GB2312" w:hint="eastAsia"/>
          <w:color w:val="444444"/>
          <w:sz w:val="31"/>
          <w:szCs w:val="31"/>
          <w:shd w:val="clear" w:color="auto" w:fill="FFFFFF"/>
        </w:rPr>
        <w:t>1478.07</w:t>
      </w:r>
      <w:r>
        <w:rPr>
          <w:rFonts w:ascii="仿宋_GB2312" w:eastAsia="仿宋_GB2312" w:hAnsi="仿宋_GB2312" w:cs="仿宋_GB2312" w:hint="eastAsia"/>
          <w:color w:val="444444"/>
          <w:sz w:val="31"/>
          <w:szCs w:val="31"/>
          <w:shd w:val="clear" w:color="auto" w:fill="FFFFFF"/>
        </w:rPr>
        <w:t>万元。</w:t>
      </w:r>
    </w:p>
    <w:p w:rsidR="00B82FB6" w:rsidRPr="000270AD" w:rsidRDefault="0036716F">
      <w:pPr>
        <w:pStyle w:val="a3"/>
        <w:widowControl/>
        <w:spacing w:beforeAutospacing="0" w:afterAutospacing="0" w:line="560" w:lineRule="exact"/>
        <w:ind w:left="352" w:right="352" w:firstLine="645"/>
        <w:rPr>
          <w:rFonts w:ascii="仿宋_GB2312" w:eastAsia="仿宋_GB2312" w:hAnsi="仿宋_GB2312" w:cs="仿宋_GB2312"/>
          <w:color w:val="444444"/>
          <w:sz w:val="31"/>
          <w:szCs w:val="31"/>
          <w:shd w:val="clear" w:color="auto" w:fill="FFFFFF"/>
        </w:rPr>
      </w:pPr>
      <w:r>
        <w:rPr>
          <w:rFonts w:ascii="仿宋_GB2312" w:eastAsia="仿宋_GB2312" w:hAnsi="仿宋_GB2312" w:cs="仿宋_GB2312" w:hint="eastAsia"/>
          <w:color w:val="444444"/>
          <w:sz w:val="31"/>
          <w:szCs w:val="31"/>
          <w:shd w:val="clear" w:color="auto" w:fill="FFFFFF"/>
        </w:rPr>
        <w:t>其中：基本支出</w:t>
      </w:r>
      <w:r>
        <w:rPr>
          <w:rFonts w:ascii="仿宋_GB2312" w:eastAsia="仿宋_GB2312" w:hAnsi="仿宋_GB2312" w:cs="仿宋_GB2312" w:hint="eastAsia"/>
          <w:color w:val="444444"/>
          <w:sz w:val="31"/>
          <w:szCs w:val="31"/>
          <w:shd w:val="clear" w:color="auto" w:fill="FFFFFF"/>
        </w:rPr>
        <w:t>16.20</w:t>
      </w:r>
      <w:r>
        <w:rPr>
          <w:rFonts w:ascii="仿宋_GB2312" w:eastAsia="仿宋_GB2312" w:hAnsi="仿宋_GB2312" w:cs="仿宋_GB2312" w:hint="eastAsia"/>
          <w:color w:val="444444"/>
          <w:sz w:val="31"/>
          <w:szCs w:val="31"/>
          <w:shd w:val="clear" w:color="auto" w:fill="FFFFFF"/>
        </w:rPr>
        <w:t>万元，行政事业性项目支出</w:t>
      </w:r>
      <w:r>
        <w:rPr>
          <w:rFonts w:ascii="仿宋_GB2312" w:eastAsia="仿宋_GB2312" w:hAnsi="仿宋_GB2312" w:cs="仿宋_GB2312" w:hint="eastAsia"/>
          <w:color w:val="444444"/>
          <w:sz w:val="31"/>
          <w:szCs w:val="31"/>
          <w:shd w:val="clear" w:color="auto" w:fill="FFFFFF"/>
        </w:rPr>
        <w:t>1461.87</w:t>
      </w:r>
      <w:r>
        <w:rPr>
          <w:rFonts w:ascii="仿宋_GB2312" w:eastAsia="仿宋_GB2312" w:hAnsi="仿宋_GB2312" w:cs="仿宋_GB2312" w:hint="eastAsia"/>
          <w:color w:val="444444"/>
          <w:sz w:val="31"/>
          <w:szCs w:val="31"/>
          <w:shd w:val="clear" w:color="auto" w:fill="FFFFFF"/>
        </w:rPr>
        <w:t>万元。</w:t>
      </w:r>
    </w:p>
    <w:p w:rsidR="00B82FB6" w:rsidRDefault="0036716F">
      <w:pPr>
        <w:pStyle w:val="a3"/>
        <w:widowControl/>
        <w:spacing w:beforeAutospacing="0" w:afterAutospacing="0" w:line="560" w:lineRule="exact"/>
        <w:ind w:left="352" w:right="352" w:firstLine="645"/>
        <w:jc w:val="center"/>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第三部分</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赣江新区临空组团（南昌临空经济区）人力资源部</w:t>
      </w:r>
      <w:r>
        <w:rPr>
          <w:rStyle w:val="a4"/>
          <w:rFonts w:ascii="仿宋_GB2312" w:eastAsia="仿宋_GB2312" w:hAnsi="仿宋_GB2312" w:cs="仿宋_GB2312" w:hint="eastAsia"/>
          <w:color w:val="444444"/>
          <w:sz w:val="31"/>
          <w:szCs w:val="31"/>
          <w:shd w:val="clear" w:color="auto" w:fill="FFFFFF"/>
        </w:rPr>
        <w:t>2019</w:t>
      </w:r>
      <w:r>
        <w:rPr>
          <w:rStyle w:val="a4"/>
          <w:rFonts w:ascii="仿宋_GB2312" w:eastAsia="仿宋_GB2312" w:hAnsi="仿宋_GB2312" w:cs="仿宋_GB2312" w:hint="eastAsia"/>
          <w:color w:val="444444"/>
          <w:sz w:val="31"/>
          <w:szCs w:val="31"/>
          <w:shd w:val="clear" w:color="auto" w:fill="FFFFFF"/>
        </w:rPr>
        <w:t>年部门预算表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一、《收支预算总表》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二、《部门收入总表》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三、《部门支出总表》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四、《财政拨款收支总表》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lastRenderedPageBreak/>
        <w:t>五、《一般公共预算支出表》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六、《一般公共预算基本支出表》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七、《一般公共预算“三公”经费支出表》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八、《政府性基金预算支出表》</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000000"/>
          <w:sz w:val="31"/>
          <w:szCs w:val="31"/>
          <w:shd w:val="clear" w:color="auto" w:fill="FFFFFF"/>
        </w:rPr>
        <w:t>（详见附表）</w:t>
      </w:r>
    </w:p>
    <w:p w:rsidR="00B82FB6" w:rsidRDefault="0036716F">
      <w:pPr>
        <w:pStyle w:val="a3"/>
        <w:widowControl/>
        <w:spacing w:beforeAutospacing="0" w:afterAutospacing="0" w:line="560" w:lineRule="exact"/>
        <w:ind w:left="1986" w:right="352"/>
        <w:jc w:val="center"/>
        <w:rPr>
          <w:rFonts w:ascii="仿宋_GB2312" w:eastAsia="仿宋_GB2312" w:hAnsi="仿宋_GB2312" w:cs="仿宋_GB2312"/>
        </w:rPr>
      </w:pPr>
      <w:r>
        <w:rPr>
          <w:rStyle w:val="a4"/>
          <w:rFonts w:ascii="仿宋_GB2312" w:eastAsia="仿宋_GB2312" w:hAnsi="仿宋_GB2312" w:cs="仿宋_GB2312" w:hint="eastAsia"/>
          <w:color w:val="444444"/>
          <w:sz w:val="31"/>
          <w:szCs w:val="31"/>
          <w:shd w:val="clear" w:color="auto" w:fill="FFFFFF"/>
        </w:rPr>
        <w:t>第四部分</w:t>
      </w:r>
      <w:r>
        <w:rPr>
          <w:rStyle w:val="a4"/>
          <w:rFonts w:ascii="仿宋_GB2312" w:eastAsia="仿宋_GB2312" w:hAnsi="仿宋_GB2312" w:cs="仿宋_GB2312" w:hint="eastAsia"/>
          <w:color w:val="444444"/>
          <w:sz w:val="31"/>
          <w:szCs w:val="31"/>
          <w:shd w:val="clear" w:color="auto" w:fill="FFFFFF"/>
        </w:rPr>
        <w:t xml:space="preserve">  </w:t>
      </w:r>
      <w:r>
        <w:rPr>
          <w:rStyle w:val="a4"/>
          <w:rFonts w:ascii="仿宋_GB2312" w:eastAsia="仿宋_GB2312" w:hAnsi="仿宋_GB2312" w:cs="仿宋_GB2312" w:hint="eastAsia"/>
          <w:color w:val="444444"/>
          <w:sz w:val="31"/>
          <w:szCs w:val="31"/>
          <w:shd w:val="clear" w:color="auto" w:fill="FFFFFF"/>
        </w:rPr>
        <w:t>名词解释</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一、收入科目</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（一）财政拨款：指财政当年拨付的资金。</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（二）事业收入：指事业单位开展专业业务活动及辅助活动取得的收入。</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（三）事业单位经营收入：指事业单位在专业业务活动及辅助活动之外开展非独立核算经营活动取得的收入。</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（四）其他收入：指除财政拨款、事业收入、事业单位经营收入等以外的各项收入。</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（五）附属单位上缴收入：反映事业单位附属的独立核算单位按规定标准或比例缴纳的各项收入。包括附属的事业单位上缴的收入和附属的企业上缴的利润等。</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（六）上级补助收入：反映事业单位从主管部门和上级单位取得的非财政补助收入。</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（七）用事业基金弥补收支差额：填列事业单位用事业基金弥</w:t>
      </w:r>
      <w:r>
        <w:rPr>
          <w:rFonts w:ascii="仿宋_GB2312" w:eastAsia="仿宋_GB2312" w:hAnsi="仿宋_GB2312" w:cs="仿宋_GB2312" w:hint="eastAsia"/>
          <w:color w:val="444444"/>
          <w:sz w:val="31"/>
          <w:szCs w:val="31"/>
          <w:shd w:val="clear" w:color="auto" w:fill="FFFFFF"/>
        </w:rPr>
        <w:t>补</w:t>
      </w:r>
      <w:r>
        <w:rPr>
          <w:rFonts w:ascii="仿宋_GB2312" w:eastAsia="仿宋_GB2312" w:hAnsi="仿宋_GB2312" w:cs="仿宋_GB2312" w:hint="eastAsia"/>
          <w:color w:val="444444"/>
          <w:sz w:val="31"/>
          <w:szCs w:val="31"/>
          <w:shd w:val="clear" w:color="auto" w:fill="FFFFFF"/>
        </w:rPr>
        <w:t>2019</w:t>
      </w:r>
      <w:r>
        <w:rPr>
          <w:rFonts w:ascii="仿宋_GB2312" w:eastAsia="仿宋_GB2312" w:hAnsi="仿宋_GB2312" w:cs="仿宋_GB2312" w:hint="eastAsia"/>
          <w:color w:val="444444"/>
          <w:sz w:val="31"/>
          <w:szCs w:val="31"/>
          <w:shd w:val="clear" w:color="auto" w:fill="FFFFFF"/>
        </w:rPr>
        <w:t>年收支差额的数额。</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lastRenderedPageBreak/>
        <w:t>（八）上年结转和结余：填列</w:t>
      </w:r>
      <w:r>
        <w:rPr>
          <w:rFonts w:ascii="仿宋_GB2312" w:eastAsia="仿宋_GB2312" w:hAnsi="仿宋_GB2312" w:cs="仿宋_GB2312" w:hint="eastAsia"/>
          <w:color w:val="444444"/>
          <w:sz w:val="31"/>
          <w:szCs w:val="31"/>
          <w:shd w:val="clear" w:color="auto" w:fill="FFFFFF"/>
        </w:rPr>
        <w:t>2018</w:t>
      </w:r>
      <w:r>
        <w:rPr>
          <w:rFonts w:ascii="仿宋_GB2312" w:eastAsia="仿宋_GB2312" w:hAnsi="仿宋_GB2312" w:cs="仿宋_GB2312" w:hint="eastAsia"/>
          <w:color w:val="444444"/>
          <w:sz w:val="31"/>
          <w:szCs w:val="31"/>
          <w:shd w:val="clear" w:color="auto" w:fill="FFFFFF"/>
        </w:rPr>
        <w:t>年全部结转和结余的资金数，包括当年结转结余资金和历年滚存结转结余资金。</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二、支出科目</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2011002</w:t>
      </w:r>
      <w:r>
        <w:rPr>
          <w:rFonts w:ascii="仿宋_GB2312" w:eastAsia="仿宋_GB2312" w:hAnsi="仿宋_GB2312" w:cs="仿宋_GB2312" w:hint="eastAsia"/>
          <w:color w:val="444444"/>
          <w:sz w:val="31"/>
          <w:szCs w:val="31"/>
          <w:shd w:val="clear" w:color="auto" w:fill="FFFFFF"/>
        </w:rPr>
        <w:t>一般行政管理事务：反应行政单位（包括实行公务员管理的事业单位）未单独设置项级科目的其他项目支出。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2011099</w:t>
      </w:r>
      <w:r>
        <w:rPr>
          <w:rFonts w:ascii="仿宋_GB2312" w:eastAsia="仿宋_GB2312" w:hAnsi="仿宋_GB2312" w:cs="仿宋_GB2312" w:hint="eastAsia"/>
          <w:color w:val="444444"/>
          <w:sz w:val="31"/>
          <w:szCs w:val="31"/>
          <w:shd w:val="clear" w:color="auto" w:fill="FFFFFF"/>
        </w:rPr>
        <w:t>其他人力资源事务支出：反映上述项目以外其他人力资源事务方面的支出。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2013499</w:t>
      </w:r>
      <w:r>
        <w:rPr>
          <w:rFonts w:ascii="仿宋_GB2312" w:eastAsia="仿宋_GB2312" w:hAnsi="仿宋_GB2312" w:cs="仿宋_GB2312" w:hint="eastAsia"/>
          <w:color w:val="444444"/>
          <w:sz w:val="31"/>
          <w:szCs w:val="31"/>
          <w:shd w:val="clear" w:color="auto" w:fill="FFFFFF"/>
        </w:rPr>
        <w:t>其他统战事务支出：反映除上述项目以外其他用于中国共产党统战部门的事务支出。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2013699</w:t>
      </w:r>
      <w:r>
        <w:rPr>
          <w:rFonts w:ascii="仿宋_GB2312" w:eastAsia="仿宋_GB2312" w:hAnsi="仿宋_GB2312" w:cs="仿宋_GB2312" w:hint="eastAsia"/>
          <w:color w:val="444444"/>
          <w:sz w:val="31"/>
          <w:szCs w:val="31"/>
          <w:shd w:val="clear" w:color="auto" w:fill="FFFFFF"/>
        </w:rPr>
        <w:t>其他共产党事务支出：反映除上述项目以外其他用于中国共产党事务的支出。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2080101</w:t>
      </w:r>
      <w:r>
        <w:rPr>
          <w:rFonts w:ascii="仿宋_GB2312" w:eastAsia="仿宋_GB2312" w:hAnsi="仿宋_GB2312" w:cs="仿宋_GB2312" w:hint="eastAsia"/>
          <w:color w:val="444444"/>
          <w:sz w:val="31"/>
          <w:szCs w:val="31"/>
          <w:shd w:val="clear" w:color="auto" w:fill="FFFFFF"/>
        </w:rPr>
        <w:t>行政运行：反映行政单位（包括实行公务员管理的事业单位）的基本支出。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2080102</w:t>
      </w:r>
      <w:r>
        <w:rPr>
          <w:rFonts w:ascii="仿宋_GB2312" w:eastAsia="仿宋_GB2312" w:hAnsi="仿宋_GB2312" w:cs="仿宋_GB2312" w:hint="eastAsia"/>
          <w:color w:val="444444"/>
          <w:sz w:val="31"/>
          <w:szCs w:val="31"/>
          <w:shd w:val="clear" w:color="auto" w:fill="FFFFFF"/>
        </w:rPr>
        <w:t>一般行政管理事务：反映行政单位（包括实行公务员管理的事业单位）未单独设置项级科目的其他支出。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2080104</w:t>
      </w:r>
      <w:r>
        <w:rPr>
          <w:rFonts w:ascii="仿宋_GB2312" w:eastAsia="仿宋_GB2312" w:hAnsi="仿宋_GB2312" w:cs="仿宋_GB2312" w:hint="eastAsia"/>
          <w:color w:val="444444"/>
          <w:sz w:val="31"/>
          <w:szCs w:val="31"/>
          <w:shd w:val="clear" w:color="auto" w:fill="FFFFFF"/>
        </w:rPr>
        <w:t>综合业务管理：反映人力资源和社会保障管理方面综合性管理事务支出。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2080108</w:t>
      </w:r>
      <w:r>
        <w:rPr>
          <w:rFonts w:ascii="仿宋_GB2312" w:eastAsia="仿宋_GB2312" w:hAnsi="仿宋_GB2312" w:cs="仿宋_GB2312" w:hint="eastAsia"/>
          <w:color w:val="444444"/>
          <w:sz w:val="31"/>
          <w:szCs w:val="31"/>
          <w:shd w:val="clear" w:color="auto" w:fill="FFFFFF"/>
        </w:rPr>
        <w:t>信息化建设：反映人力资源和社会保障部门用于信息化建设、运行维护和数据分析等方面的支出，如金保工程、社会保障</w:t>
      </w:r>
      <w:proofErr w:type="gramStart"/>
      <w:r>
        <w:rPr>
          <w:rFonts w:ascii="仿宋_GB2312" w:eastAsia="仿宋_GB2312" w:hAnsi="仿宋_GB2312" w:cs="仿宋_GB2312" w:hint="eastAsia"/>
          <w:color w:val="444444"/>
          <w:sz w:val="31"/>
          <w:szCs w:val="31"/>
          <w:shd w:val="clear" w:color="auto" w:fill="FFFFFF"/>
        </w:rPr>
        <w:t>卡建设</w:t>
      </w:r>
      <w:proofErr w:type="gramEnd"/>
      <w:r>
        <w:rPr>
          <w:rFonts w:ascii="仿宋_GB2312" w:eastAsia="仿宋_GB2312" w:hAnsi="仿宋_GB2312" w:cs="仿宋_GB2312" w:hint="eastAsia"/>
          <w:color w:val="444444"/>
          <w:sz w:val="31"/>
          <w:szCs w:val="31"/>
          <w:shd w:val="clear" w:color="auto" w:fill="FFFFFF"/>
        </w:rPr>
        <w:t>和运行维护、人力资源部市场信息化</w:t>
      </w:r>
      <w:r>
        <w:rPr>
          <w:rFonts w:ascii="仿宋_GB2312" w:eastAsia="仿宋_GB2312" w:hAnsi="仿宋_GB2312" w:cs="仿宋_GB2312" w:hint="eastAsia"/>
          <w:color w:val="444444"/>
          <w:sz w:val="31"/>
          <w:szCs w:val="31"/>
          <w:shd w:val="clear" w:color="auto" w:fill="FFFFFF"/>
        </w:rPr>
        <w:t>等支出。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lastRenderedPageBreak/>
        <w:t>2080199</w:t>
      </w:r>
      <w:r>
        <w:rPr>
          <w:rFonts w:ascii="仿宋_GB2312" w:eastAsia="仿宋_GB2312" w:hAnsi="仿宋_GB2312" w:cs="仿宋_GB2312" w:hint="eastAsia"/>
          <w:color w:val="444444"/>
          <w:sz w:val="31"/>
          <w:szCs w:val="31"/>
          <w:shd w:val="clear" w:color="auto" w:fill="FFFFFF"/>
        </w:rPr>
        <w:t>其他人力资源和社会保障管理事务支出：反映除上述项目以外其他用于人力资源和社会保障管理事务方面的支出。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rPr>
      </w:pPr>
      <w:r>
        <w:rPr>
          <w:rFonts w:ascii="仿宋_GB2312" w:eastAsia="仿宋_GB2312" w:hAnsi="仿宋_GB2312" w:cs="仿宋_GB2312" w:hint="eastAsia"/>
          <w:color w:val="444444"/>
          <w:sz w:val="31"/>
          <w:szCs w:val="31"/>
          <w:shd w:val="clear" w:color="auto" w:fill="FFFFFF"/>
        </w:rPr>
        <w:t>2080702</w:t>
      </w:r>
      <w:r>
        <w:rPr>
          <w:rFonts w:ascii="仿宋_GB2312" w:eastAsia="仿宋_GB2312" w:hAnsi="仿宋_GB2312" w:cs="仿宋_GB2312" w:hint="eastAsia"/>
          <w:color w:val="444444"/>
          <w:sz w:val="31"/>
          <w:szCs w:val="31"/>
          <w:shd w:val="clear" w:color="auto" w:fill="FFFFFF"/>
        </w:rPr>
        <w:t>职业培训补贴：反映财政用于落实相关职业培训政策方面的补助支出。</w:t>
      </w:r>
    </w:p>
    <w:p w:rsidR="00B82FB6" w:rsidRDefault="0036716F">
      <w:pPr>
        <w:pStyle w:val="a3"/>
        <w:widowControl/>
        <w:spacing w:beforeAutospacing="0" w:afterAutospacing="0" w:line="560" w:lineRule="exact"/>
        <w:ind w:left="352" w:right="352" w:firstLine="645"/>
        <w:rPr>
          <w:rFonts w:ascii="仿宋_GB2312" w:eastAsia="仿宋_GB2312" w:hAnsi="仿宋_GB2312" w:cs="仿宋_GB2312" w:hint="eastAsia"/>
          <w:color w:val="444444"/>
          <w:sz w:val="31"/>
          <w:szCs w:val="31"/>
          <w:shd w:val="clear" w:color="auto" w:fill="FFFFFF"/>
        </w:rPr>
      </w:pPr>
      <w:r>
        <w:rPr>
          <w:rFonts w:ascii="仿宋_GB2312" w:eastAsia="仿宋_GB2312" w:hAnsi="仿宋_GB2312" w:cs="仿宋_GB2312" w:hint="eastAsia"/>
          <w:color w:val="444444"/>
          <w:sz w:val="31"/>
          <w:szCs w:val="31"/>
          <w:shd w:val="clear" w:color="auto" w:fill="FFFFFF"/>
        </w:rPr>
        <w:t>2080799</w:t>
      </w:r>
      <w:r>
        <w:rPr>
          <w:rFonts w:ascii="仿宋_GB2312" w:eastAsia="仿宋_GB2312" w:hAnsi="仿宋_GB2312" w:cs="仿宋_GB2312" w:hint="eastAsia"/>
          <w:color w:val="444444"/>
          <w:sz w:val="31"/>
          <w:szCs w:val="31"/>
          <w:shd w:val="clear" w:color="auto" w:fill="FFFFFF"/>
        </w:rPr>
        <w:t>其他就业补助支出：反映除上述项目以外按规定确定的其他用于促进就业的补助支出。</w:t>
      </w:r>
    </w:p>
    <w:p w:rsidR="003143D8" w:rsidRPr="003143D8" w:rsidRDefault="003143D8" w:rsidP="003143D8">
      <w:pPr>
        <w:autoSpaceDE w:val="0"/>
        <w:spacing w:line="600" w:lineRule="exact"/>
        <w:ind w:firstLineChars="200" w:firstLine="620"/>
        <w:rPr>
          <w:rFonts w:ascii="仿宋_GB2312" w:eastAsia="仿宋_GB2312" w:hAnsi="仿宋_GB2312" w:cs="仿宋_GB2312"/>
          <w:color w:val="444444"/>
          <w:kern w:val="0"/>
          <w:sz w:val="31"/>
          <w:szCs w:val="31"/>
          <w:shd w:val="clear" w:color="auto" w:fill="FFFFFF"/>
        </w:rPr>
      </w:pPr>
      <w:r w:rsidRPr="003143D8">
        <w:rPr>
          <w:rFonts w:ascii="仿宋_GB2312" w:eastAsia="仿宋_GB2312" w:hAnsi="仿宋_GB2312" w:cs="仿宋_GB2312" w:hint="eastAsia"/>
          <w:color w:val="444444"/>
          <w:kern w:val="0"/>
          <w:sz w:val="31"/>
          <w:szCs w:val="31"/>
          <w:shd w:val="clear" w:color="auto" w:fill="FFFFFF"/>
        </w:rPr>
        <w:t>“三公经费”：反映财政拨款安排的因公出国（境）费、公务用车购置及运行费和公务接待费。其中，因公出国（境）</w:t>
      </w:r>
      <w:proofErr w:type="gramStart"/>
      <w:r w:rsidRPr="003143D8">
        <w:rPr>
          <w:rFonts w:ascii="仿宋_GB2312" w:eastAsia="仿宋_GB2312" w:hAnsi="仿宋_GB2312" w:cs="仿宋_GB2312" w:hint="eastAsia"/>
          <w:color w:val="444444"/>
          <w:kern w:val="0"/>
          <w:sz w:val="31"/>
          <w:szCs w:val="31"/>
          <w:shd w:val="clear" w:color="auto" w:fill="FFFFFF"/>
        </w:rPr>
        <w:t>费反映</w:t>
      </w:r>
      <w:proofErr w:type="gramEnd"/>
      <w:r w:rsidRPr="003143D8">
        <w:rPr>
          <w:rFonts w:ascii="仿宋_GB2312" w:eastAsia="仿宋_GB2312" w:hAnsi="仿宋_GB2312" w:cs="仿宋_GB2312" w:hint="eastAsia"/>
          <w:color w:val="444444"/>
          <w:kern w:val="0"/>
          <w:sz w:val="31"/>
          <w:szCs w:val="31"/>
          <w:shd w:val="clear" w:color="auto" w:fill="FFFFFF"/>
        </w:rPr>
        <w:t>单位公务出国（境）的国际旅费、国外城市间交通费、住宿费、伙食费、培训费、公杂费等支出；公务用车购置及运行</w:t>
      </w:r>
      <w:proofErr w:type="gramStart"/>
      <w:r w:rsidRPr="003143D8">
        <w:rPr>
          <w:rFonts w:ascii="仿宋_GB2312" w:eastAsia="仿宋_GB2312" w:hAnsi="仿宋_GB2312" w:cs="仿宋_GB2312" w:hint="eastAsia"/>
          <w:color w:val="444444"/>
          <w:kern w:val="0"/>
          <w:sz w:val="31"/>
          <w:szCs w:val="31"/>
          <w:shd w:val="clear" w:color="auto" w:fill="FFFFFF"/>
        </w:rPr>
        <w:t>费反映</w:t>
      </w:r>
      <w:proofErr w:type="gramEnd"/>
      <w:r w:rsidRPr="003143D8">
        <w:rPr>
          <w:rFonts w:ascii="仿宋_GB2312" w:eastAsia="仿宋_GB2312" w:hAnsi="仿宋_GB2312" w:cs="仿宋_GB2312" w:hint="eastAsia"/>
          <w:color w:val="444444"/>
          <w:kern w:val="0"/>
          <w:sz w:val="31"/>
          <w:szCs w:val="31"/>
          <w:shd w:val="clear" w:color="auto" w:fill="FFFFFF"/>
        </w:rPr>
        <w:t>单位公务用车车辆购置支出（</w:t>
      </w:r>
      <w:proofErr w:type="gramStart"/>
      <w:r w:rsidRPr="003143D8">
        <w:rPr>
          <w:rFonts w:ascii="仿宋_GB2312" w:eastAsia="仿宋_GB2312" w:hAnsi="仿宋_GB2312" w:cs="仿宋_GB2312" w:hint="eastAsia"/>
          <w:color w:val="444444"/>
          <w:kern w:val="0"/>
          <w:sz w:val="31"/>
          <w:szCs w:val="31"/>
          <w:shd w:val="clear" w:color="auto" w:fill="FFFFFF"/>
        </w:rPr>
        <w:t>含车辆</w:t>
      </w:r>
      <w:proofErr w:type="gramEnd"/>
      <w:r w:rsidRPr="003143D8">
        <w:rPr>
          <w:rFonts w:ascii="仿宋_GB2312" w:eastAsia="仿宋_GB2312" w:hAnsi="仿宋_GB2312" w:cs="仿宋_GB2312" w:hint="eastAsia"/>
          <w:color w:val="444444"/>
          <w:kern w:val="0"/>
          <w:sz w:val="31"/>
          <w:szCs w:val="31"/>
          <w:shd w:val="clear" w:color="auto" w:fill="FFFFFF"/>
        </w:rPr>
        <w:t>购置税）及租用费、燃料费、维修费、过路过桥费、保险费等支出；公务接待</w:t>
      </w:r>
      <w:proofErr w:type="gramStart"/>
      <w:r w:rsidRPr="003143D8">
        <w:rPr>
          <w:rFonts w:ascii="仿宋_GB2312" w:eastAsia="仿宋_GB2312" w:hAnsi="仿宋_GB2312" w:cs="仿宋_GB2312" w:hint="eastAsia"/>
          <w:color w:val="444444"/>
          <w:kern w:val="0"/>
          <w:sz w:val="31"/>
          <w:szCs w:val="31"/>
          <w:shd w:val="clear" w:color="auto" w:fill="FFFFFF"/>
        </w:rPr>
        <w:t>费反映</w:t>
      </w:r>
      <w:proofErr w:type="gramEnd"/>
      <w:r w:rsidRPr="003143D8">
        <w:rPr>
          <w:rFonts w:ascii="仿宋_GB2312" w:eastAsia="仿宋_GB2312" w:hAnsi="仿宋_GB2312" w:cs="仿宋_GB2312" w:hint="eastAsia"/>
          <w:color w:val="444444"/>
          <w:kern w:val="0"/>
          <w:sz w:val="31"/>
          <w:szCs w:val="31"/>
          <w:shd w:val="clear" w:color="auto" w:fill="FFFFFF"/>
        </w:rPr>
        <w:t>单位按规定开支的各类公务接待支出。</w:t>
      </w:r>
    </w:p>
    <w:p w:rsidR="003143D8" w:rsidRPr="003143D8" w:rsidRDefault="003143D8" w:rsidP="003143D8">
      <w:pPr>
        <w:autoSpaceDE w:val="0"/>
        <w:spacing w:line="600" w:lineRule="exact"/>
        <w:ind w:firstLineChars="200" w:firstLine="620"/>
        <w:rPr>
          <w:rFonts w:ascii="仿宋_GB2312" w:eastAsia="仿宋_GB2312" w:hAnsi="仿宋_GB2312" w:cs="仿宋_GB2312"/>
          <w:color w:val="444444"/>
          <w:kern w:val="0"/>
          <w:sz w:val="31"/>
          <w:szCs w:val="31"/>
          <w:shd w:val="clear" w:color="auto" w:fill="FFFFFF"/>
        </w:rPr>
      </w:pPr>
      <w:r w:rsidRPr="003143D8">
        <w:rPr>
          <w:rFonts w:ascii="仿宋_GB2312" w:eastAsia="仿宋_GB2312" w:hAnsi="仿宋_GB2312" w:cs="仿宋_GB2312" w:hint="eastAsia"/>
          <w:color w:val="444444"/>
          <w:kern w:val="0"/>
          <w:sz w:val="31"/>
          <w:szCs w:val="31"/>
          <w:shd w:val="clear" w:color="auto" w:fill="FFFFFF"/>
        </w:rPr>
        <w:t>机关运行经费：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3143D8" w:rsidRPr="003143D8" w:rsidRDefault="003143D8">
      <w:pPr>
        <w:pStyle w:val="a3"/>
        <w:widowControl/>
        <w:spacing w:beforeAutospacing="0" w:afterAutospacing="0" w:line="560" w:lineRule="exact"/>
        <w:ind w:left="352" w:right="352" w:firstLine="645"/>
        <w:rPr>
          <w:rFonts w:ascii="仿宋_GB2312" w:eastAsia="仿宋_GB2312" w:hAnsi="仿宋_GB2312" w:cs="仿宋_GB2312"/>
        </w:rPr>
      </w:pPr>
    </w:p>
    <w:sectPr w:rsidR="003143D8" w:rsidRPr="003143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6F" w:rsidRDefault="0036716F" w:rsidP="003143D8">
      <w:r>
        <w:separator/>
      </w:r>
    </w:p>
  </w:endnote>
  <w:endnote w:type="continuationSeparator" w:id="0">
    <w:p w:rsidR="0036716F" w:rsidRDefault="0036716F" w:rsidP="0031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6F" w:rsidRDefault="0036716F" w:rsidP="003143D8">
      <w:r>
        <w:separator/>
      </w:r>
    </w:p>
  </w:footnote>
  <w:footnote w:type="continuationSeparator" w:id="0">
    <w:p w:rsidR="0036716F" w:rsidRDefault="0036716F" w:rsidP="0031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47829"/>
    <w:rsid w:val="000270AD"/>
    <w:rsid w:val="003143D8"/>
    <w:rsid w:val="0036716F"/>
    <w:rsid w:val="00B82FB6"/>
    <w:rsid w:val="00CC30B7"/>
    <w:rsid w:val="2A647829"/>
    <w:rsid w:val="673D4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314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143D8"/>
    <w:rPr>
      <w:rFonts w:asciiTheme="minorHAnsi" w:eastAsiaTheme="minorEastAsia" w:hAnsiTheme="minorHAnsi" w:cstheme="minorBidi"/>
      <w:kern w:val="2"/>
      <w:sz w:val="18"/>
      <w:szCs w:val="18"/>
    </w:rPr>
  </w:style>
  <w:style w:type="paragraph" w:styleId="a6">
    <w:name w:val="footer"/>
    <w:basedOn w:val="a"/>
    <w:link w:val="Char0"/>
    <w:rsid w:val="003143D8"/>
    <w:pPr>
      <w:tabs>
        <w:tab w:val="center" w:pos="4153"/>
        <w:tab w:val="right" w:pos="8306"/>
      </w:tabs>
      <w:snapToGrid w:val="0"/>
      <w:jc w:val="left"/>
    </w:pPr>
    <w:rPr>
      <w:sz w:val="18"/>
      <w:szCs w:val="18"/>
    </w:rPr>
  </w:style>
  <w:style w:type="character" w:customStyle="1" w:styleId="Char0">
    <w:name w:val="页脚 Char"/>
    <w:basedOn w:val="a0"/>
    <w:link w:val="a6"/>
    <w:rsid w:val="003143D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314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143D8"/>
    <w:rPr>
      <w:rFonts w:asciiTheme="minorHAnsi" w:eastAsiaTheme="minorEastAsia" w:hAnsiTheme="minorHAnsi" w:cstheme="minorBidi"/>
      <w:kern w:val="2"/>
      <w:sz w:val="18"/>
      <w:szCs w:val="18"/>
    </w:rPr>
  </w:style>
  <w:style w:type="paragraph" w:styleId="a6">
    <w:name w:val="footer"/>
    <w:basedOn w:val="a"/>
    <w:link w:val="Char0"/>
    <w:rsid w:val="003143D8"/>
    <w:pPr>
      <w:tabs>
        <w:tab w:val="center" w:pos="4153"/>
        <w:tab w:val="right" w:pos="8306"/>
      </w:tabs>
      <w:snapToGrid w:val="0"/>
      <w:jc w:val="left"/>
    </w:pPr>
    <w:rPr>
      <w:sz w:val="18"/>
      <w:szCs w:val="18"/>
    </w:rPr>
  </w:style>
  <w:style w:type="character" w:customStyle="1" w:styleId="Char0">
    <w:name w:val="页脚 Char"/>
    <w:basedOn w:val="a0"/>
    <w:link w:val="a6"/>
    <w:rsid w:val="003143D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547</Words>
  <Characters>3118</Characters>
  <Application>Microsoft Office Word</Application>
  <DocSecurity>0</DocSecurity>
  <Lines>25</Lines>
  <Paragraphs>7</Paragraphs>
  <ScaleCrop>false</ScaleCrop>
  <Company>Www.SangSan.Cn</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匡当</dc:creator>
  <cp:lastModifiedBy>付柔</cp:lastModifiedBy>
  <cp:revision>4</cp:revision>
  <dcterms:created xsi:type="dcterms:W3CDTF">2021-05-31T03:40:00Z</dcterms:created>
  <dcterms:modified xsi:type="dcterms:W3CDTF">2021-06-07T09:53:00Z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99B3FCB077E74F8B9DFB363D831EDEFE</vt:lpwstr>
  </property>
</Properties>
</file>