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FBF" w:rsidRDefault="00491EFE" w:rsidP="00AF2FBF">
      <w:pPr>
        <w:autoSpaceDE w:val="0"/>
        <w:spacing w:line="600" w:lineRule="exact"/>
        <w:jc w:val="center"/>
        <w:rPr>
          <w:rFonts w:ascii="方正小标宋简体" w:eastAsia="方正小标宋简体"/>
          <w:sz w:val="44"/>
          <w:szCs w:val="44"/>
        </w:rPr>
      </w:pPr>
      <w:r>
        <w:rPr>
          <w:rFonts w:ascii="方正小标宋简体" w:eastAsia="方正小标宋简体" w:hint="eastAsia"/>
          <w:sz w:val="44"/>
          <w:szCs w:val="44"/>
        </w:rPr>
        <w:t>南昌临空经济区（赣江新区临空组团）</w:t>
      </w:r>
    </w:p>
    <w:p w:rsidR="00FF0E9A" w:rsidRDefault="00842B83" w:rsidP="00AF2FBF">
      <w:pPr>
        <w:autoSpaceDE w:val="0"/>
        <w:spacing w:line="600" w:lineRule="exact"/>
        <w:jc w:val="center"/>
        <w:rPr>
          <w:rFonts w:ascii="方正小标宋简体" w:eastAsia="方正小标宋简体" w:hint="eastAsia"/>
          <w:sz w:val="44"/>
          <w:szCs w:val="44"/>
        </w:rPr>
      </w:pPr>
      <w:r w:rsidRPr="00842B83">
        <w:rPr>
          <w:rFonts w:ascii="方正小标宋简体" w:eastAsia="方正小标宋简体" w:hint="eastAsia"/>
          <w:sz w:val="44"/>
          <w:szCs w:val="44"/>
        </w:rPr>
        <w:t>党工委管委会办公室</w:t>
      </w:r>
      <w:r w:rsidR="007F1A6B">
        <w:rPr>
          <w:rFonts w:ascii="方正小标宋简体" w:eastAsia="方正小标宋简体" w:hint="eastAsia"/>
          <w:sz w:val="44"/>
          <w:szCs w:val="44"/>
        </w:rPr>
        <w:t>2020</w:t>
      </w:r>
      <w:r w:rsidR="00AF2FBF">
        <w:rPr>
          <w:rFonts w:ascii="方正小标宋简体" w:eastAsia="方正小标宋简体" w:hint="eastAsia"/>
          <w:sz w:val="44"/>
          <w:szCs w:val="44"/>
        </w:rPr>
        <w:t>年部门</w:t>
      </w:r>
      <w:r w:rsidR="007F1A6B">
        <w:rPr>
          <w:rFonts w:ascii="方正小标宋简体" w:eastAsia="方正小标宋简体" w:hint="eastAsia"/>
          <w:sz w:val="44"/>
          <w:szCs w:val="44"/>
        </w:rPr>
        <w:t>预算</w:t>
      </w:r>
    </w:p>
    <w:p w:rsidR="00AF2FBF" w:rsidRDefault="007F1A6B" w:rsidP="00AF2FBF">
      <w:pPr>
        <w:autoSpaceDE w:val="0"/>
        <w:spacing w:line="600" w:lineRule="exact"/>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编制说明</w:t>
      </w:r>
    </w:p>
    <w:p w:rsidR="00AF2FBF" w:rsidRDefault="00AF2FBF" w:rsidP="00AF2FBF">
      <w:pPr>
        <w:autoSpaceDE w:val="0"/>
        <w:spacing w:line="600" w:lineRule="exact"/>
        <w:jc w:val="center"/>
        <w:rPr>
          <w:rFonts w:ascii="仿宋_GB2312" w:eastAsia="仿宋_GB2312"/>
          <w:sz w:val="32"/>
          <w:szCs w:val="32"/>
        </w:rPr>
      </w:pPr>
    </w:p>
    <w:p w:rsidR="00AF2FBF" w:rsidRDefault="00AF2FBF" w:rsidP="00AF2FBF">
      <w:pPr>
        <w:autoSpaceDE w:val="0"/>
        <w:spacing w:line="600" w:lineRule="exact"/>
        <w:jc w:val="center"/>
        <w:rPr>
          <w:rFonts w:ascii="仿宋_GB2312" w:eastAsia="仿宋_GB2312"/>
          <w:b/>
          <w:bCs/>
          <w:sz w:val="32"/>
          <w:szCs w:val="32"/>
        </w:rPr>
      </w:pPr>
      <w:r>
        <w:rPr>
          <w:rFonts w:ascii="仿宋_GB2312" w:eastAsia="仿宋_GB2312" w:hint="eastAsia"/>
          <w:b/>
          <w:bCs/>
          <w:sz w:val="32"/>
          <w:szCs w:val="32"/>
        </w:rPr>
        <w:t>目  录</w:t>
      </w:r>
    </w:p>
    <w:p w:rsidR="00AF2FBF" w:rsidRDefault="00AF2FBF" w:rsidP="00AF2FBF">
      <w:pPr>
        <w:autoSpaceDE w:val="0"/>
        <w:spacing w:line="600" w:lineRule="exact"/>
        <w:jc w:val="center"/>
        <w:rPr>
          <w:rFonts w:ascii="仿宋_GB2312" w:eastAsia="仿宋_GB2312"/>
          <w:sz w:val="32"/>
          <w:szCs w:val="32"/>
        </w:rPr>
      </w:pPr>
    </w:p>
    <w:p w:rsidR="00AF2FBF" w:rsidRDefault="00AF2FBF" w:rsidP="00AF2FBF">
      <w:pPr>
        <w:autoSpaceDE w:val="0"/>
        <w:spacing w:line="600" w:lineRule="exact"/>
        <w:jc w:val="left"/>
        <w:rPr>
          <w:rFonts w:ascii="仿宋_GB2312" w:eastAsia="仿宋_GB2312"/>
          <w:b/>
          <w:bCs/>
          <w:sz w:val="32"/>
          <w:szCs w:val="32"/>
        </w:rPr>
      </w:pPr>
      <w:r>
        <w:rPr>
          <w:rFonts w:ascii="仿宋_GB2312" w:eastAsia="仿宋_GB2312" w:hint="eastAsia"/>
          <w:b/>
          <w:bCs/>
          <w:sz w:val="32"/>
          <w:szCs w:val="32"/>
        </w:rPr>
        <w:t xml:space="preserve">第一部分  </w:t>
      </w:r>
      <w:r w:rsidR="00491EFE">
        <w:rPr>
          <w:rFonts w:ascii="仿宋_GB2312" w:eastAsia="仿宋_GB2312" w:hint="eastAsia"/>
          <w:b/>
          <w:bCs/>
          <w:sz w:val="32"/>
          <w:szCs w:val="32"/>
        </w:rPr>
        <w:t>南昌临空经济区（赣江新区临空组团）</w:t>
      </w:r>
      <w:r w:rsidR="00842B83" w:rsidRPr="00842B83">
        <w:rPr>
          <w:rFonts w:ascii="仿宋_GB2312" w:eastAsia="仿宋_GB2312" w:hint="eastAsia"/>
          <w:b/>
          <w:bCs/>
          <w:sz w:val="32"/>
          <w:szCs w:val="32"/>
        </w:rPr>
        <w:t>党工委管委会</w:t>
      </w:r>
      <w:r w:rsidR="002202AF">
        <w:rPr>
          <w:rFonts w:ascii="仿宋_GB2312" w:eastAsia="仿宋_GB2312" w:hint="eastAsia"/>
          <w:b/>
          <w:bCs/>
          <w:sz w:val="32"/>
          <w:szCs w:val="32"/>
        </w:rPr>
        <w:t>办公室</w:t>
      </w:r>
      <w:r>
        <w:rPr>
          <w:rFonts w:ascii="仿宋_GB2312" w:eastAsia="仿宋_GB2312" w:hint="eastAsia"/>
          <w:b/>
          <w:bCs/>
          <w:sz w:val="32"/>
          <w:szCs w:val="32"/>
        </w:rPr>
        <w:t>概况</w:t>
      </w:r>
    </w:p>
    <w:p w:rsidR="00AF2FBF" w:rsidRPr="00842B83" w:rsidRDefault="00AF2FBF" w:rsidP="00842B83">
      <w:pPr>
        <w:pStyle w:val="a3"/>
        <w:numPr>
          <w:ilvl w:val="0"/>
          <w:numId w:val="3"/>
        </w:numPr>
        <w:autoSpaceDE w:val="0"/>
        <w:spacing w:line="600" w:lineRule="exact"/>
        <w:ind w:firstLineChars="0"/>
        <w:rPr>
          <w:rFonts w:ascii="仿宋_GB2312" w:eastAsia="仿宋_GB2312" w:hint="eastAsia"/>
          <w:sz w:val="32"/>
          <w:szCs w:val="32"/>
        </w:rPr>
      </w:pPr>
      <w:r w:rsidRPr="00842B83">
        <w:rPr>
          <w:rFonts w:ascii="仿宋_GB2312" w:eastAsia="仿宋_GB2312" w:hint="eastAsia"/>
          <w:sz w:val="32"/>
          <w:szCs w:val="32"/>
        </w:rPr>
        <w:t>部门主要职责</w:t>
      </w:r>
    </w:p>
    <w:p w:rsidR="00842B83" w:rsidRPr="00842B83" w:rsidRDefault="00842B83" w:rsidP="00842B83">
      <w:pPr>
        <w:pStyle w:val="a3"/>
        <w:numPr>
          <w:ilvl w:val="0"/>
          <w:numId w:val="3"/>
        </w:numPr>
        <w:autoSpaceDE w:val="0"/>
        <w:spacing w:line="600" w:lineRule="exact"/>
        <w:ind w:firstLineChars="0"/>
        <w:rPr>
          <w:rFonts w:ascii="仿宋_GB2312" w:eastAsia="仿宋_GB2312"/>
          <w:sz w:val="32"/>
          <w:szCs w:val="32"/>
        </w:rPr>
      </w:pPr>
      <w:r w:rsidRPr="00842B83">
        <w:rPr>
          <w:rFonts w:ascii="仿宋_GB2312" w:eastAsia="仿宋_GB2312" w:hint="eastAsia"/>
          <w:sz w:val="32"/>
          <w:szCs w:val="32"/>
        </w:rPr>
        <w:t>部门2020年主要工作任务</w:t>
      </w:r>
    </w:p>
    <w:p w:rsidR="00AF2FBF" w:rsidRDefault="00842B83"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AF2FBF">
        <w:rPr>
          <w:rFonts w:ascii="仿宋_GB2312" w:eastAsia="仿宋_GB2312" w:hint="eastAsia"/>
          <w:sz w:val="32"/>
          <w:szCs w:val="32"/>
        </w:rPr>
        <w:t>、部门基本情况</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第二部分  </w:t>
      </w:r>
      <w:r w:rsidR="00491EFE">
        <w:rPr>
          <w:rFonts w:ascii="仿宋_GB2312" w:eastAsia="仿宋_GB2312" w:hint="eastAsia"/>
          <w:b/>
          <w:bCs/>
          <w:sz w:val="32"/>
          <w:szCs w:val="32"/>
        </w:rPr>
        <w:t>南昌临空经济区（赣江新区临空组团）</w:t>
      </w:r>
      <w:r w:rsidR="00842B83" w:rsidRPr="00842B83">
        <w:rPr>
          <w:rFonts w:ascii="仿宋_GB2312" w:eastAsia="仿宋_GB2312" w:hint="eastAsia"/>
          <w:b/>
          <w:bCs/>
          <w:sz w:val="32"/>
          <w:szCs w:val="32"/>
        </w:rPr>
        <w:t>党工委管委会</w:t>
      </w:r>
      <w:r w:rsidR="002202AF">
        <w:rPr>
          <w:rFonts w:ascii="仿宋_GB2312" w:eastAsia="仿宋_GB2312" w:hint="eastAsia"/>
          <w:b/>
          <w:bCs/>
          <w:sz w:val="32"/>
          <w:szCs w:val="32"/>
        </w:rPr>
        <w:t>办公室</w:t>
      </w:r>
      <w:r w:rsidR="00491EFE">
        <w:rPr>
          <w:rFonts w:ascii="仿宋_GB2312" w:eastAsia="仿宋_GB2312" w:hint="eastAsia"/>
          <w:b/>
          <w:bCs/>
          <w:sz w:val="32"/>
          <w:szCs w:val="32"/>
        </w:rPr>
        <w:t>2020年</w:t>
      </w:r>
      <w:r>
        <w:rPr>
          <w:rFonts w:ascii="仿宋_GB2312" w:eastAsia="仿宋_GB2312" w:hint="eastAsia"/>
          <w:b/>
          <w:bCs/>
          <w:sz w:val="32"/>
          <w:szCs w:val="32"/>
        </w:rPr>
        <w:t>部门预算情况说明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三、预算草案的具体说明</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 xml:space="preserve">第三部分  </w:t>
      </w:r>
      <w:r w:rsidR="00491EFE">
        <w:rPr>
          <w:rFonts w:ascii="仿宋_GB2312" w:eastAsia="仿宋_GB2312" w:hint="eastAsia"/>
          <w:b/>
          <w:bCs/>
          <w:sz w:val="32"/>
          <w:szCs w:val="32"/>
        </w:rPr>
        <w:t>南昌临空经济区（赣江新区临空组团）2020年</w:t>
      </w:r>
      <w:r w:rsidR="00842B83" w:rsidRPr="00842B83">
        <w:rPr>
          <w:rFonts w:ascii="仿宋_GB2312" w:eastAsia="仿宋_GB2312" w:hint="eastAsia"/>
          <w:b/>
          <w:bCs/>
          <w:sz w:val="32"/>
          <w:szCs w:val="32"/>
        </w:rPr>
        <w:t>党工委管委会</w:t>
      </w:r>
      <w:r w:rsidR="002202AF">
        <w:rPr>
          <w:rFonts w:ascii="仿宋_GB2312" w:eastAsia="仿宋_GB2312" w:hint="eastAsia"/>
          <w:b/>
          <w:bCs/>
          <w:sz w:val="32"/>
          <w:szCs w:val="32"/>
        </w:rPr>
        <w:t>办公室</w:t>
      </w:r>
      <w:r>
        <w:rPr>
          <w:rFonts w:ascii="仿宋_GB2312" w:eastAsia="仿宋_GB2312" w:hint="eastAsia"/>
          <w:b/>
          <w:bCs/>
          <w:sz w:val="32"/>
          <w:szCs w:val="32"/>
        </w:rPr>
        <w:t>部门预算表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六、《一般公共预算基本支出表》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Default="00AF2FBF" w:rsidP="00AF2FBF">
      <w:pPr>
        <w:autoSpaceDE w:val="0"/>
        <w:spacing w:line="600" w:lineRule="exact"/>
        <w:rPr>
          <w:rFonts w:ascii="仿宋_GB2312" w:eastAsia="仿宋_GB2312"/>
          <w:b/>
          <w:bCs/>
          <w:sz w:val="32"/>
          <w:szCs w:val="32"/>
        </w:rPr>
      </w:pPr>
      <w:r>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第一部分  </w:t>
      </w:r>
      <w:r w:rsidR="00491EFE">
        <w:rPr>
          <w:rFonts w:ascii="仿宋_GB2312" w:eastAsia="仿宋_GB2312" w:hint="eastAsia"/>
          <w:b/>
          <w:bCs/>
          <w:sz w:val="32"/>
          <w:szCs w:val="32"/>
        </w:rPr>
        <w:t>南昌临空经济区（赣江新区临空组团）</w:t>
      </w:r>
    </w:p>
    <w:p w:rsidR="00AF2FBF" w:rsidRDefault="00842B83" w:rsidP="00842B83">
      <w:pPr>
        <w:autoSpaceDE w:val="0"/>
        <w:spacing w:line="600" w:lineRule="exact"/>
        <w:ind w:firstLineChars="200" w:firstLine="643"/>
        <w:jc w:val="center"/>
        <w:rPr>
          <w:rFonts w:ascii="仿宋_GB2312" w:eastAsia="仿宋_GB2312"/>
          <w:b/>
          <w:bCs/>
          <w:sz w:val="32"/>
          <w:szCs w:val="32"/>
        </w:rPr>
      </w:pPr>
      <w:r w:rsidRPr="00842B83">
        <w:rPr>
          <w:rFonts w:ascii="仿宋_GB2312" w:eastAsia="仿宋_GB2312" w:hint="eastAsia"/>
          <w:b/>
          <w:bCs/>
          <w:sz w:val="32"/>
          <w:szCs w:val="32"/>
        </w:rPr>
        <w:t>党工委管委会</w:t>
      </w:r>
      <w:r w:rsidR="00CB62C2">
        <w:rPr>
          <w:rFonts w:ascii="仿宋_GB2312" w:eastAsia="仿宋_GB2312" w:hint="eastAsia"/>
          <w:b/>
          <w:bCs/>
          <w:sz w:val="32"/>
          <w:szCs w:val="32"/>
        </w:rPr>
        <w:t>办公室</w:t>
      </w:r>
      <w:r w:rsidR="00AF2FBF">
        <w:rPr>
          <w:rFonts w:ascii="仿宋_GB2312" w:eastAsia="仿宋_GB2312" w:hint="eastAsia"/>
          <w:b/>
          <w:bCs/>
          <w:sz w:val="32"/>
          <w:szCs w:val="32"/>
        </w:rPr>
        <w:t>概况</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一、部门主要职责</w:t>
      </w:r>
    </w:p>
    <w:p w:rsidR="00B957D0" w:rsidRDefault="00B957D0" w:rsidP="00B957D0">
      <w:pPr>
        <w:autoSpaceDE w:val="0"/>
        <w:spacing w:line="600" w:lineRule="exact"/>
        <w:ind w:firstLineChars="200" w:firstLine="640"/>
        <w:rPr>
          <w:rFonts w:ascii="仿宋_GB2312" w:eastAsia="仿宋_GB2312"/>
          <w:sz w:val="32"/>
          <w:szCs w:val="32"/>
        </w:rPr>
      </w:pPr>
      <w:r w:rsidRPr="00B957D0">
        <w:rPr>
          <w:rFonts w:ascii="仿宋_GB2312" w:eastAsia="仿宋_GB2312" w:hint="eastAsia"/>
          <w:sz w:val="32"/>
          <w:szCs w:val="32"/>
        </w:rPr>
        <w:t>负责党工委、管委会机关日常事务、会议组织、宣传、机要、保密、档案和值班管理等工作；负责党工委、管委会文件的收发、办理、催办、督办工作；</w:t>
      </w:r>
      <w:proofErr w:type="gramStart"/>
      <w:r w:rsidRPr="00B957D0">
        <w:rPr>
          <w:rFonts w:ascii="仿宋_GB2312" w:eastAsia="仿宋_GB2312" w:hint="eastAsia"/>
          <w:sz w:val="32"/>
          <w:szCs w:val="32"/>
        </w:rPr>
        <w:t>承担党</w:t>
      </w:r>
      <w:proofErr w:type="gramEnd"/>
      <w:r w:rsidRPr="00B957D0">
        <w:rPr>
          <w:rFonts w:ascii="仿宋_GB2312" w:eastAsia="仿宋_GB2312" w:hint="eastAsia"/>
          <w:sz w:val="32"/>
          <w:szCs w:val="32"/>
        </w:rPr>
        <w:t>工委、管委会综合性材料的起草工作；负责门户网站管理和机关信息化建设工作；负责管委会的机关后勤保障工作；</w:t>
      </w:r>
      <w:proofErr w:type="gramStart"/>
      <w:r w:rsidRPr="00B957D0">
        <w:rPr>
          <w:rFonts w:ascii="仿宋_GB2312" w:eastAsia="仿宋_GB2312" w:hint="eastAsia"/>
          <w:sz w:val="32"/>
          <w:szCs w:val="32"/>
        </w:rPr>
        <w:t>承办党</w:t>
      </w:r>
      <w:proofErr w:type="gramEnd"/>
      <w:r w:rsidRPr="00B957D0">
        <w:rPr>
          <w:rFonts w:ascii="仿宋_GB2312" w:eastAsia="仿宋_GB2312" w:hint="eastAsia"/>
          <w:sz w:val="32"/>
          <w:szCs w:val="32"/>
        </w:rPr>
        <w:t>工委、管委会交办的其他事项。</w:t>
      </w:r>
    </w:p>
    <w:p w:rsidR="00AF2FBF" w:rsidRPr="00E64E66" w:rsidRDefault="00AF2FBF" w:rsidP="00B957D0">
      <w:pPr>
        <w:autoSpaceDE w:val="0"/>
        <w:spacing w:line="600" w:lineRule="exact"/>
        <w:ind w:firstLineChars="200" w:firstLine="643"/>
        <w:rPr>
          <w:rFonts w:ascii="仿宋_GB2312" w:eastAsia="仿宋_GB2312"/>
          <w:b/>
          <w:sz w:val="32"/>
          <w:szCs w:val="32"/>
        </w:rPr>
      </w:pPr>
      <w:r w:rsidRPr="00E64E66">
        <w:rPr>
          <w:rFonts w:ascii="仿宋_GB2312" w:eastAsia="仿宋_GB2312" w:hint="eastAsia"/>
          <w:b/>
          <w:sz w:val="32"/>
          <w:szCs w:val="32"/>
        </w:rPr>
        <w:t>二、部门</w:t>
      </w:r>
      <w:r w:rsidR="007F1A6B">
        <w:rPr>
          <w:rFonts w:ascii="仿宋_GB2312" w:eastAsia="仿宋_GB2312" w:hint="eastAsia"/>
          <w:b/>
          <w:sz w:val="32"/>
          <w:szCs w:val="32"/>
        </w:rPr>
        <w:t>2020</w:t>
      </w:r>
      <w:r w:rsidRPr="00E64E66">
        <w:rPr>
          <w:rFonts w:ascii="仿宋_GB2312" w:eastAsia="仿宋_GB2312" w:hint="eastAsia"/>
          <w:b/>
          <w:sz w:val="32"/>
          <w:szCs w:val="32"/>
        </w:rPr>
        <w:t>年主要工作任务</w:t>
      </w:r>
    </w:p>
    <w:p w:rsidR="007F1A6B" w:rsidRPr="00BE1A6F" w:rsidRDefault="007F1A6B" w:rsidP="007F1A6B">
      <w:pPr>
        <w:autoSpaceDE w:val="0"/>
        <w:spacing w:line="600" w:lineRule="exact"/>
        <w:ind w:firstLineChars="200" w:firstLine="640"/>
        <w:rPr>
          <w:rFonts w:ascii="仿宋_GB2312" w:eastAsia="仿宋_GB2312"/>
          <w:sz w:val="32"/>
          <w:szCs w:val="32"/>
        </w:rPr>
      </w:pPr>
      <w:r w:rsidRPr="007F1A6B">
        <w:rPr>
          <w:rFonts w:ascii="仿宋_GB2312" w:eastAsia="仿宋_GB2312" w:hint="eastAsia"/>
          <w:sz w:val="32"/>
          <w:szCs w:val="32"/>
        </w:rPr>
        <w:t>2020年，</w:t>
      </w:r>
      <w:r w:rsidR="00842B83" w:rsidRPr="00842B83">
        <w:rPr>
          <w:rFonts w:ascii="仿宋_GB2312" w:eastAsia="仿宋_GB2312" w:hint="eastAsia"/>
          <w:sz w:val="32"/>
          <w:szCs w:val="32"/>
        </w:rPr>
        <w:t>党工委管委会</w:t>
      </w:r>
      <w:r w:rsidRPr="007F1A6B">
        <w:rPr>
          <w:rFonts w:ascii="仿宋_GB2312" w:eastAsia="仿宋_GB2312" w:hint="eastAsia"/>
          <w:sz w:val="32"/>
          <w:szCs w:val="32"/>
        </w:rPr>
        <w:t>办公室将围绕打造</w:t>
      </w:r>
      <w:proofErr w:type="gramStart"/>
      <w:r w:rsidRPr="007F1A6B">
        <w:rPr>
          <w:rFonts w:ascii="仿宋_GB2312" w:eastAsia="仿宋_GB2312" w:hint="eastAsia"/>
          <w:sz w:val="32"/>
          <w:szCs w:val="32"/>
        </w:rPr>
        <w:t>产城融合</w:t>
      </w:r>
      <w:proofErr w:type="gramEnd"/>
      <w:r w:rsidRPr="007F1A6B">
        <w:rPr>
          <w:rFonts w:ascii="仿宋_GB2312" w:eastAsia="仿宋_GB2312" w:hint="eastAsia"/>
          <w:sz w:val="32"/>
          <w:szCs w:val="32"/>
        </w:rPr>
        <w:t>的现代空港新城建设目标，按照“细致、精致、极致”的要求，围绕当高参、优服务、保运转、促落实的目标，着力确保实现“五高”，努力开创办公室工作新局面</w:t>
      </w:r>
      <w:r>
        <w:rPr>
          <w:rFonts w:ascii="仿宋_GB2312" w:eastAsia="仿宋_GB2312" w:hint="eastAsia"/>
          <w:sz w:val="32"/>
          <w:szCs w:val="32"/>
        </w:rPr>
        <w:t>。</w:t>
      </w:r>
      <w:r>
        <w:rPr>
          <w:rFonts w:ascii="仿宋_GB2312" w:eastAsia="仿宋_GB2312" w:hint="eastAsia"/>
          <w:b/>
          <w:bCs/>
          <w:sz w:val="32"/>
          <w:szCs w:val="32"/>
        </w:rPr>
        <w:t xml:space="preserve"> 一是</w:t>
      </w:r>
      <w:r w:rsidRPr="007F1A6B">
        <w:rPr>
          <w:rFonts w:ascii="仿宋_GB2312" w:eastAsia="仿宋_GB2312" w:hint="eastAsia"/>
          <w:b/>
          <w:bCs/>
          <w:sz w:val="32"/>
          <w:szCs w:val="32"/>
        </w:rPr>
        <w:t>辅政建言有“高见”。</w:t>
      </w:r>
      <w:r w:rsidRPr="007F1A6B">
        <w:rPr>
          <w:rFonts w:ascii="仿宋_GB2312" w:eastAsia="仿宋_GB2312" w:hint="eastAsia"/>
          <w:sz w:val="32"/>
          <w:szCs w:val="32"/>
        </w:rPr>
        <w:t>坚持对上情、下情、数据、事例、案例等情况的收集、整理及掌握，注重“高、新、简、实”四字，发扬“短时新”文风，坚持站在全区大局的高度思考问题、推进工作</w:t>
      </w:r>
      <w:r>
        <w:rPr>
          <w:rFonts w:ascii="仿宋_GB2312" w:eastAsia="仿宋_GB2312" w:hint="eastAsia"/>
          <w:sz w:val="32"/>
          <w:szCs w:val="32"/>
        </w:rPr>
        <w:t>。</w:t>
      </w:r>
      <w:r w:rsidRPr="007F1A6B">
        <w:rPr>
          <w:rFonts w:ascii="仿宋_GB2312" w:eastAsia="仿宋_GB2312" w:hint="eastAsia"/>
          <w:b/>
          <w:bCs/>
          <w:sz w:val="32"/>
          <w:szCs w:val="32"/>
        </w:rPr>
        <w:t>二是文件办理上“高速”。</w:t>
      </w:r>
      <w:r w:rsidRPr="007F1A6B">
        <w:rPr>
          <w:rFonts w:ascii="仿宋_GB2312" w:eastAsia="仿宋_GB2312" w:hint="eastAsia"/>
          <w:sz w:val="32"/>
          <w:szCs w:val="32"/>
        </w:rPr>
        <w:t>全面落实文件即收即办、不过夜</w:t>
      </w:r>
      <w:r w:rsidRPr="007F1A6B">
        <w:rPr>
          <w:rFonts w:ascii="仿宋_GB2312" w:eastAsia="仿宋_GB2312" w:hint="eastAsia"/>
          <w:sz w:val="32"/>
          <w:szCs w:val="32"/>
        </w:rPr>
        <w:lastRenderedPageBreak/>
        <w:t>制度。完善文件管理制度，进一步规范文件收发、呈批、登记、存档、借阅程序，提高办理实效和质量。</w:t>
      </w:r>
      <w:r w:rsidRPr="007F1A6B">
        <w:rPr>
          <w:rFonts w:ascii="仿宋_GB2312" w:eastAsia="仿宋_GB2312" w:hint="eastAsia"/>
          <w:b/>
          <w:bCs/>
          <w:sz w:val="32"/>
          <w:szCs w:val="32"/>
        </w:rPr>
        <w:t>三是政务服务求“高效”。</w:t>
      </w:r>
      <w:r w:rsidRPr="007F1A6B">
        <w:rPr>
          <w:rFonts w:ascii="仿宋_GB2312" w:eastAsia="仿宋_GB2312" w:hint="eastAsia"/>
          <w:sz w:val="32"/>
          <w:szCs w:val="32"/>
        </w:rPr>
        <w:t>全面推行“一窗受理”和“一链办理”，启动政务信息化建设，建立信息数据共享平台，开设“赣服通”临空分厅，加快政务中心规范化、标准化建设。</w:t>
      </w:r>
      <w:r w:rsidRPr="007F1A6B">
        <w:rPr>
          <w:rFonts w:ascii="仿宋_GB2312" w:eastAsia="仿宋_GB2312" w:hint="eastAsia"/>
          <w:b/>
          <w:bCs/>
          <w:sz w:val="32"/>
          <w:szCs w:val="32"/>
        </w:rPr>
        <w:t>四是宣传工作须“高调”。</w:t>
      </w:r>
      <w:r w:rsidRPr="007F1A6B">
        <w:rPr>
          <w:rFonts w:ascii="仿宋_GB2312" w:eastAsia="仿宋_GB2312" w:hint="eastAsia"/>
          <w:sz w:val="32"/>
          <w:szCs w:val="32"/>
        </w:rPr>
        <w:t>对外加强与中央、省、市、新区媒体联系，积极宣传好做法，同时加强信息报送工作；对内把意识形态工作纳入年度工作总体布局，制定</w:t>
      </w:r>
      <w:proofErr w:type="gramStart"/>
      <w:r w:rsidRPr="007F1A6B">
        <w:rPr>
          <w:rFonts w:ascii="仿宋_GB2312" w:eastAsia="仿宋_GB2312" w:hint="eastAsia"/>
          <w:sz w:val="32"/>
          <w:szCs w:val="32"/>
        </w:rPr>
        <w:t>年度党</w:t>
      </w:r>
      <w:proofErr w:type="gramEnd"/>
      <w:r w:rsidRPr="007F1A6B">
        <w:rPr>
          <w:rFonts w:ascii="仿宋_GB2312" w:eastAsia="仿宋_GB2312" w:hint="eastAsia"/>
          <w:sz w:val="32"/>
          <w:szCs w:val="32"/>
        </w:rPr>
        <w:t>工委中心组理论学习计划和宣传思想工作要点。</w:t>
      </w:r>
      <w:r w:rsidRPr="007F1A6B">
        <w:rPr>
          <w:rFonts w:ascii="仿宋_GB2312" w:eastAsia="仿宋_GB2312" w:hint="eastAsia"/>
          <w:b/>
          <w:bCs/>
          <w:sz w:val="32"/>
          <w:szCs w:val="32"/>
        </w:rPr>
        <w:t>五是队伍建设提“高标”。</w:t>
      </w:r>
      <w:r w:rsidRPr="007F1A6B">
        <w:rPr>
          <w:rFonts w:ascii="仿宋_GB2312" w:eastAsia="仿宋_GB2312" w:hint="eastAsia"/>
          <w:sz w:val="32"/>
          <w:szCs w:val="32"/>
        </w:rPr>
        <w:t>加强学习，进一步改进工作方式方法，勤于思考，善于反思，不断提升业务能力水平；在工作中要学会“弹钢琴”，要妥善处理中心工作和日常工作之间的关系。</w:t>
      </w:r>
    </w:p>
    <w:p w:rsidR="00AF2FBF" w:rsidRPr="00433630" w:rsidRDefault="00AF2FBF" w:rsidP="00433630">
      <w:pPr>
        <w:autoSpaceDE w:val="0"/>
        <w:spacing w:line="600" w:lineRule="exact"/>
        <w:ind w:firstLineChars="200" w:firstLine="643"/>
        <w:rPr>
          <w:rFonts w:ascii="仿宋_GB2312" w:eastAsia="仿宋_GB2312"/>
          <w:b/>
          <w:sz w:val="32"/>
          <w:szCs w:val="32"/>
        </w:rPr>
      </w:pPr>
      <w:r w:rsidRPr="00433630">
        <w:rPr>
          <w:rFonts w:ascii="仿宋_GB2312" w:eastAsia="仿宋_GB2312" w:hint="eastAsia"/>
          <w:b/>
          <w:sz w:val="32"/>
          <w:szCs w:val="32"/>
        </w:rPr>
        <w:t>三、部门基本情况</w:t>
      </w:r>
    </w:p>
    <w:p w:rsidR="00AF2FBF" w:rsidRDefault="00491EFE" w:rsidP="00AF2FBF">
      <w:pPr>
        <w:autoSpaceDE w:val="0"/>
        <w:spacing w:line="600" w:lineRule="exact"/>
        <w:ind w:firstLineChars="200" w:firstLine="640"/>
        <w:rPr>
          <w:rFonts w:ascii="仿宋_GB2312" w:eastAsia="仿宋_GB2312"/>
          <w:sz w:val="32"/>
          <w:szCs w:val="32"/>
        </w:rPr>
      </w:pPr>
      <w:r w:rsidRPr="0037744A">
        <w:rPr>
          <w:rFonts w:ascii="仿宋_GB2312" w:eastAsia="仿宋_GB2312" w:hint="eastAsia"/>
          <w:sz w:val="32"/>
          <w:szCs w:val="32"/>
        </w:rPr>
        <w:t>南昌临空经济区（赣江新区临空组团）</w:t>
      </w:r>
      <w:r w:rsidR="00842B83" w:rsidRPr="00842B83">
        <w:rPr>
          <w:rFonts w:ascii="仿宋_GB2312" w:eastAsia="仿宋_GB2312" w:hint="eastAsia"/>
          <w:sz w:val="32"/>
          <w:szCs w:val="32"/>
        </w:rPr>
        <w:t>党工委管委会</w:t>
      </w:r>
      <w:r w:rsidR="00CB62C2" w:rsidRPr="0037744A">
        <w:rPr>
          <w:rFonts w:ascii="仿宋_GB2312" w:eastAsia="仿宋_GB2312" w:hint="eastAsia"/>
          <w:sz w:val="32"/>
          <w:szCs w:val="32"/>
        </w:rPr>
        <w:t>办公室</w:t>
      </w:r>
      <w:r w:rsidR="00AF2FBF" w:rsidRPr="0037744A">
        <w:rPr>
          <w:rFonts w:ascii="仿宋_GB2312" w:eastAsia="仿宋_GB2312" w:hint="eastAsia"/>
          <w:sz w:val="32"/>
          <w:szCs w:val="32"/>
        </w:rPr>
        <w:t>共有</w:t>
      </w:r>
      <w:r w:rsidR="00933014" w:rsidRPr="0037744A">
        <w:rPr>
          <w:rFonts w:ascii="仿宋_GB2312" w:eastAsia="仿宋_GB2312" w:hint="eastAsia"/>
          <w:sz w:val="32"/>
          <w:szCs w:val="32"/>
        </w:rPr>
        <w:t>办公室</w:t>
      </w:r>
      <w:r w:rsidR="004126BD" w:rsidRPr="0037744A">
        <w:rPr>
          <w:rFonts w:ascii="仿宋_GB2312" w:eastAsia="仿宋_GB2312" w:hint="eastAsia"/>
          <w:sz w:val="32"/>
          <w:szCs w:val="32"/>
        </w:rPr>
        <w:t>本级1个</w:t>
      </w:r>
      <w:r w:rsidR="00AF2FBF" w:rsidRPr="0037744A">
        <w:rPr>
          <w:rFonts w:ascii="仿宋_GB2312" w:eastAsia="仿宋_GB2312" w:hint="eastAsia"/>
          <w:sz w:val="32"/>
          <w:szCs w:val="32"/>
        </w:rPr>
        <w:t>预算单位</w:t>
      </w:r>
      <w:r w:rsidR="00D92E6D" w:rsidRPr="0037744A">
        <w:rPr>
          <w:rFonts w:ascii="仿宋_GB2312" w:eastAsia="仿宋_GB2312" w:hint="eastAsia"/>
          <w:sz w:val="32"/>
          <w:szCs w:val="32"/>
        </w:rPr>
        <w:t>，下设综合处、</w:t>
      </w:r>
      <w:r w:rsidR="00933014" w:rsidRPr="0037744A">
        <w:rPr>
          <w:rFonts w:ascii="仿宋_GB2312" w:eastAsia="仿宋_GB2312" w:hint="eastAsia"/>
          <w:sz w:val="32"/>
          <w:szCs w:val="32"/>
        </w:rPr>
        <w:t>秘书处、宣传</w:t>
      </w:r>
      <w:r w:rsidR="00D92E6D" w:rsidRPr="0037744A">
        <w:rPr>
          <w:rFonts w:ascii="仿宋_GB2312" w:eastAsia="仿宋_GB2312" w:hint="eastAsia"/>
          <w:sz w:val="32"/>
          <w:szCs w:val="32"/>
        </w:rPr>
        <w:t>处</w:t>
      </w:r>
      <w:r w:rsidR="00933014" w:rsidRPr="0037744A">
        <w:rPr>
          <w:rFonts w:ascii="仿宋_GB2312" w:eastAsia="仿宋_GB2312" w:hint="eastAsia"/>
          <w:sz w:val="32"/>
          <w:szCs w:val="32"/>
        </w:rPr>
        <w:t>、行政</w:t>
      </w:r>
      <w:r w:rsidR="00EF4136" w:rsidRPr="0037744A">
        <w:rPr>
          <w:rFonts w:ascii="仿宋_GB2312" w:eastAsia="仿宋_GB2312" w:hint="eastAsia"/>
          <w:sz w:val="32"/>
          <w:szCs w:val="32"/>
        </w:rPr>
        <w:t>处</w:t>
      </w:r>
      <w:r w:rsidR="00933014" w:rsidRPr="0037744A">
        <w:rPr>
          <w:rFonts w:ascii="仿宋_GB2312" w:eastAsia="仿宋_GB2312" w:hint="eastAsia"/>
          <w:sz w:val="32"/>
          <w:szCs w:val="32"/>
        </w:rPr>
        <w:t>、信息中心五</w:t>
      </w:r>
      <w:r w:rsidR="00EF4136" w:rsidRPr="0037744A">
        <w:rPr>
          <w:rFonts w:ascii="仿宋_GB2312" w:eastAsia="仿宋_GB2312" w:hint="eastAsia"/>
          <w:sz w:val="32"/>
          <w:szCs w:val="32"/>
        </w:rPr>
        <w:t>个处室。</w:t>
      </w:r>
      <w:r w:rsidR="00AF2FBF" w:rsidRPr="0037744A">
        <w:rPr>
          <w:rFonts w:ascii="仿宋_GB2312" w:eastAsia="仿宋_GB2312" w:hint="eastAsia"/>
          <w:sz w:val="32"/>
          <w:szCs w:val="32"/>
        </w:rPr>
        <w:t>其中，</w:t>
      </w:r>
      <w:r w:rsidR="004126BD" w:rsidRPr="0037744A">
        <w:rPr>
          <w:rFonts w:ascii="仿宋_GB2312" w:eastAsia="仿宋_GB2312" w:hint="eastAsia"/>
          <w:sz w:val="32"/>
          <w:szCs w:val="32"/>
        </w:rPr>
        <w:t>机构设置</w:t>
      </w:r>
      <w:r w:rsidR="00AF2FBF" w:rsidRPr="0037744A">
        <w:rPr>
          <w:rFonts w:ascii="仿宋_GB2312" w:eastAsia="仿宋_GB2312" w:hint="eastAsia"/>
          <w:sz w:val="32"/>
          <w:szCs w:val="32"/>
        </w:rPr>
        <w:t>人数</w:t>
      </w:r>
      <w:r w:rsidR="00933014" w:rsidRPr="0037744A">
        <w:rPr>
          <w:rFonts w:ascii="仿宋_GB2312" w:eastAsia="仿宋_GB2312" w:hint="eastAsia"/>
          <w:sz w:val="32"/>
          <w:szCs w:val="32"/>
        </w:rPr>
        <w:t>16</w:t>
      </w:r>
      <w:r w:rsidR="00AF2FBF" w:rsidRPr="0037744A">
        <w:rPr>
          <w:rFonts w:ascii="仿宋_GB2312" w:eastAsia="仿宋_GB2312" w:hint="eastAsia"/>
          <w:sz w:val="32"/>
          <w:szCs w:val="32"/>
        </w:rPr>
        <w:t>人；实有人数</w:t>
      </w:r>
      <w:r w:rsidRPr="0037744A">
        <w:rPr>
          <w:rFonts w:ascii="仿宋_GB2312" w:eastAsia="仿宋_GB2312" w:hint="eastAsia"/>
          <w:sz w:val="32"/>
          <w:szCs w:val="32"/>
        </w:rPr>
        <w:t>15</w:t>
      </w:r>
      <w:r w:rsidR="00AF2FBF" w:rsidRPr="0037744A">
        <w:rPr>
          <w:rFonts w:ascii="仿宋_GB2312" w:eastAsia="仿宋_GB2312" w:hint="eastAsia"/>
          <w:sz w:val="32"/>
          <w:szCs w:val="32"/>
        </w:rPr>
        <w:t>人，其中：在职人数</w:t>
      </w:r>
      <w:r w:rsidRPr="0037744A">
        <w:rPr>
          <w:rFonts w:ascii="仿宋_GB2312" w:eastAsia="仿宋_GB2312" w:hint="eastAsia"/>
          <w:sz w:val="32"/>
          <w:szCs w:val="32"/>
        </w:rPr>
        <w:t>15</w:t>
      </w:r>
      <w:r w:rsidR="00AF2FBF" w:rsidRPr="0037744A">
        <w:rPr>
          <w:rFonts w:ascii="仿宋_GB2312" w:eastAsia="仿宋_GB2312" w:hint="eastAsia"/>
          <w:sz w:val="32"/>
          <w:szCs w:val="32"/>
        </w:rPr>
        <w:t>人，包括行政人员</w:t>
      </w:r>
      <w:r w:rsidR="00CB62C2" w:rsidRPr="0037744A">
        <w:rPr>
          <w:rFonts w:ascii="仿宋_GB2312" w:eastAsia="仿宋_GB2312" w:hint="eastAsia"/>
          <w:sz w:val="32"/>
          <w:szCs w:val="32"/>
        </w:rPr>
        <w:t>4</w:t>
      </w:r>
      <w:r w:rsidR="00AF2FBF" w:rsidRPr="0037744A">
        <w:rPr>
          <w:rFonts w:ascii="仿宋_GB2312" w:eastAsia="仿宋_GB2312" w:hint="eastAsia"/>
          <w:sz w:val="32"/>
          <w:szCs w:val="32"/>
        </w:rPr>
        <w:t>人、</w:t>
      </w:r>
      <w:r w:rsidR="00C44E55" w:rsidRPr="0037744A">
        <w:rPr>
          <w:rFonts w:ascii="仿宋_GB2312" w:eastAsia="仿宋_GB2312" w:hint="eastAsia"/>
          <w:sz w:val="32"/>
          <w:szCs w:val="32"/>
        </w:rPr>
        <w:t>其他人员</w:t>
      </w:r>
      <w:r w:rsidRPr="0037744A">
        <w:rPr>
          <w:rFonts w:ascii="仿宋_GB2312" w:eastAsia="仿宋_GB2312" w:hint="eastAsia"/>
          <w:sz w:val="32"/>
          <w:szCs w:val="32"/>
        </w:rPr>
        <w:t>11</w:t>
      </w:r>
      <w:r w:rsidR="00C44E55" w:rsidRPr="0037744A">
        <w:rPr>
          <w:rFonts w:ascii="仿宋_GB2312" w:eastAsia="仿宋_GB2312" w:hint="eastAsia"/>
          <w:sz w:val="32"/>
          <w:szCs w:val="32"/>
        </w:rPr>
        <w:t>人。</w:t>
      </w:r>
    </w:p>
    <w:p w:rsidR="001B7ADD"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第二部分  </w:t>
      </w:r>
      <w:r w:rsidR="00491EFE">
        <w:rPr>
          <w:rFonts w:ascii="仿宋_GB2312" w:eastAsia="仿宋_GB2312" w:hint="eastAsia"/>
          <w:b/>
          <w:bCs/>
          <w:sz w:val="32"/>
          <w:szCs w:val="32"/>
        </w:rPr>
        <w:t>南昌临空经济区（赣江新区临空组团）</w:t>
      </w:r>
    </w:p>
    <w:p w:rsidR="00AF2FBF" w:rsidRDefault="005B1EEB" w:rsidP="005B1EEB">
      <w:pPr>
        <w:autoSpaceDE w:val="0"/>
        <w:spacing w:line="600" w:lineRule="exact"/>
        <w:ind w:firstLineChars="200" w:firstLine="643"/>
        <w:jc w:val="center"/>
        <w:rPr>
          <w:rFonts w:ascii="仿宋_GB2312" w:eastAsia="仿宋_GB2312"/>
          <w:b/>
          <w:bCs/>
          <w:sz w:val="32"/>
          <w:szCs w:val="32"/>
        </w:rPr>
      </w:pPr>
      <w:r w:rsidRPr="005B1EEB">
        <w:rPr>
          <w:rFonts w:ascii="仿宋_GB2312" w:eastAsia="仿宋_GB2312" w:hint="eastAsia"/>
          <w:b/>
          <w:bCs/>
          <w:sz w:val="32"/>
          <w:szCs w:val="32"/>
        </w:rPr>
        <w:t>党工委管委会</w:t>
      </w:r>
      <w:r w:rsidR="00CB62C2">
        <w:rPr>
          <w:rFonts w:ascii="仿宋_GB2312" w:eastAsia="仿宋_GB2312" w:hint="eastAsia"/>
          <w:b/>
          <w:bCs/>
          <w:sz w:val="32"/>
          <w:szCs w:val="32"/>
        </w:rPr>
        <w:t>办公室</w:t>
      </w:r>
      <w:r w:rsidR="00491EFE">
        <w:rPr>
          <w:rFonts w:ascii="仿宋_GB2312" w:eastAsia="仿宋_GB2312" w:hint="eastAsia"/>
          <w:b/>
          <w:bCs/>
          <w:sz w:val="32"/>
          <w:szCs w:val="32"/>
        </w:rPr>
        <w:t>2020</w:t>
      </w:r>
      <w:r w:rsidR="00AF2FBF">
        <w:rPr>
          <w:rFonts w:ascii="仿宋_GB2312" w:eastAsia="仿宋_GB2312" w:hint="eastAsia"/>
          <w:b/>
          <w:bCs/>
          <w:sz w:val="32"/>
          <w:szCs w:val="32"/>
        </w:rPr>
        <w:t>年部门预算情况说明</w:t>
      </w:r>
    </w:p>
    <w:p w:rsidR="00B621BE" w:rsidRDefault="00AF2FBF" w:rsidP="00B621BE">
      <w:pPr>
        <w:pStyle w:val="a3"/>
        <w:numPr>
          <w:ilvl w:val="0"/>
          <w:numId w:val="1"/>
        </w:numPr>
        <w:autoSpaceDE w:val="0"/>
        <w:spacing w:line="600" w:lineRule="exact"/>
        <w:ind w:firstLineChars="0"/>
        <w:rPr>
          <w:rFonts w:ascii="仿宋_GB2312" w:eastAsia="仿宋_GB2312"/>
          <w:sz w:val="32"/>
          <w:szCs w:val="32"/>
        </w:rPr>
      </w:pPr>
      <w:r w:rsidRPr="00B621BE">
        <w:rPr>
          <w:rFonts w:ascii="仿宋_GB2312" w:eastAsia="仿宋_GB2312" w:hint="eastAsia"/>
          <w:sz w:val="32"/>
          <w:szCs w:val="32"/>
        </w:rPr>
        <w:t>部门预算收支情况说明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（一）收入预算情况</w:t>
      </w:r>
    </w:p>
    <w:p w:rsidR="00AF2FBF" w:rsidRDefault="00491EFE"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2020年南昌临空经济区（赣江新区临空组团）</w:t>
      </w:r>
      <w:r w:rsidR="005B1EEB" w:rsidRPr="005B1EEB">
        <w:rPr>
          <w:rFonts w:ascii="仿宋_GB2312" w:eastAsia="仿宋_GB2312" w:hint="eastAsia"/>
          <w:sz w:val="32"/>
          <w:szCs w:val="32"/>
        </w:rPr>
        <w:t>党工委管</w:t>
      </w:r>
      <w:r w:rsidR="005B1EEB" w:rsidRPr="005B1EEB">
        <w:rPr>
          <w:rFonts w:ascii="仿宋_GB2312" w:eastAsia="仿宋_GB2312" w:hint="eastAsia"/>
          <w:sz w:val="32"/>
          <w:szCs w:val="32"/>
        </w:rPr>
        <w:lastRenderedPageBreak/>
        <w:t>委会</w:t>
      </w:r>
      <w:r w:rsidR="002202AF">
        <w:rPr>
          <w:rFonts w:ascii="仿宋_GB2312" w:eastAsia="仿宋_GB2312" w:hint="eastAsia"/>
          <w:sz w:val="32"/>
          <w:szCs w:val="32"/>
        </w:rPr>
        <w:t>办公室</w:t>
      </w:r>
      <w:r w:rsidR="00AF2FBF">
        <w:rPr>
          <w:rFonts w:ascii="仿宋_GB2312" w:eastAsia="仿宋_GB2312" w:hint="eastAsia"/>
          <w:sz w:val="32"/>
          <w:szCs w:val="32"/>
        </w:rPr>
        <w:t>收入预算总额为</w:t>
      </w:r>
      <w:r>
        <w:rPr>
          <w:rFonts w:ascii="仿宋_GB2312" w:eastAsia="仿宋_GB2312" w:hint="eastAsia"/>
          <w:sz w:val="32"/>
          <w:szCs w:val="32"/>
        </w:rPr>
        <w:t>5520.79万元，较上年增加1616.38万元，增长41.39%。</w:t>
      </w:r>
      <w:r w:rsidR="00AF2FBF">
        <w:rPr>
          <w:rFonts w:ascii="仿宋_GB2312" w:eastAsia="仿宋_GB2312" w:hint="eastAsia"/>
          <w:sz w:val="32"/>
          <w:szCs w:val="32"/>
        </w:rPr>
        <w:t>其中：财政拨款收入</w:t>
      </w:r>
      <w:r>
        <w:rPr>
          <w:rFonts w:ascii="仿宋_GB2312" w:eastAsia="仿宋_GB2312" w:hint="eastAsia"/>
          <w:sz w:val="32"/>
          <w:szCs w:val="32"/>
        </w:rPr>
        <w:t>5520.79万元</w:t>
      </w:r>
      <w:r w:rsidR="00B621BE">
        <w:rPr>
          <w:rFonts w:ascii="仿宋_GB2312" w:eastAsia="仿宋_GB2312" w:hint="eastAsia"/>
          <w:sz w:val="32"/>
          <w:szCs w:val="32"/>
        </w:rPr>
        <w:t>。</w:t>
      </w:r>
      <w:r w:rsidR="004E70CB">
        <w:rPr>
          <w:rFonts w:ascii="仿宋_GB2312" w:eastAsia="仿宋_GB2312" w:hint="eastAsia"/>
          <w:sz w:val="32"/>
          <w:szCs w:val="32"/>
        </w:rPr>
        <w:t>主要因为2020年增加办公场所租赁费、宣传经费和政府服务中心经费。</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（二）支出预算情况</w:t>
      </w:r>
    </w:p>
    <w:p w:rsidR="00AF2FBF" w:rsidRDefault="00491EFE"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南昌临空经济区（赣江新区临空组团）</w:t>
      </w:r>
      <w:r w:rsidR="005B1EEB" w:rsidRPr="005B1EEB">
        <w:rPr>
          <w:rFonts w:ascii="仿宋_GB2312" w:eastAsia="仿宋_GB2312" w:hint="eastAsia"/>
          <w:sz w:val="32"/>
          <w:szCs w:val="32"/>
        </w:rPr>
        <w:t>党工委管委会</w:t>
      </w:r>
      <w:r w:rsidR="002202AF">
        <w:rPr>
          <w:rFonts w:ascii="仿宋_GB2312" w:eastAsia="仿宋_GB2312" w:hint="eastAsia"/>
          <w:sz w:val="32"/>
          <w:szCs w:val="32"/>
        </w:rPr>
        <w:t>办公室</w:t>
      </w:r>
      <w:r w:rsidR="00AF2FBF">
        <w:rPr>
          <w:rFonts w:ascii="仿宋_GB2312" w:eastAsia="仿宋_GB2312" w:hint="eastAsia"/>
          <w:sz w:val="32"/>
          <w:szCs w:val="32"/>
        </w:rPr>
        <w:t>支出预算总额为</w:t>
      </w:r>
      <w:r>
        <w:rPr>
          <w:rFonts w:ascii="仿宋_GB2312" w:eastAsia="仿宋_GB2312" w:hint="eastAsia"/>
          <w:sz w:val="32"/>
          <w:szCs w:val="32"/>
        </w:rPr>
        <w:t>5520.79万元</w:t>
      </w:r>
      <w:r w:rsidR="004E70CB" w:rsidRPr="004E70CB">
        <w:rPr>
          <w:rFonts w:ascii="仿宋_GB2312" w:eastAsia="仿宋_GB2312" w:hint="eastAsia"/>
          <w:sz w:val="32"/>
          <w:szCs w:val="32"/>
        </w:rPr>
        <w:t>，较上年增加1616.38万元，增长41.39%。主要因为2020年增加办公场所租赁费、宣传经费和政府服务中心经费。</w:t>
      </w:r>
    </w:p>
    <w:p w:rsidR="00AF2FBF" w:rsidRDefault="00AF2FBF" w:rsidP="00AF2FBF">
      <w:pPr>
        <w:autoSpaceDE w:val="0"/>
        <w:spacing w:line="600" w:lineRule="exact"/>
        <w:ind w:firstLineChars="200" w:firstLine="640"/>
        <w:rPr>
          <w:rFonts w:ascii="仿宋_GB2312" w:eastAsia="仿宋_GB2312"/>
          <w:sz w:val="32"/>
          <w:szCs w:val="32"/>
        </w:rPr>
      </w:pPr>
      <w:r w:rsidRPr="006D63D3">
        <w:rPr>
          <w:rFonts w:ascii="仿宋_GB2312" w:eastAsia="仿宋_GB2312" w:hint="eastAsia"/>
          <w:sz w:val="32"/>
          <w:szCs w:val="32"/>
        </w:rPr>
        <w:t>其中：按支出项目类别划分：基本支出</w:t>
      </w:r>
      <w:r w:rsidR="0037744A" w:rsidRPr="006D63D3">
        <w:rPr>
          <w:rFonts w:ascii="仿宋_GB2312" w:eastAsia="仿宋_GB2312" w:hint="eastAsia"/>
          <w:sz w:val="32"/>
          <w:szCs w:val="32"/>
        </w:rPr>
        <w:t>4472.51</w:t>
      </w:r>
      <w:r w:rsidRPr="006D63D3">
        <w:rPr>
          <w:rFonts w:ascii="仿宋_GB2312" w:eastAsia="仿宋_GB2312" w:hint="eastAsia"/>
          <w:sz w:val="32"/>
          <w:szCs w:val="32"/>
        </w:rPr>
        <w:t>万元，</w:t>
      </w:r>
      <w:r w:rsidR="0078002C" w:rsidRPr="0078002C">
        <w:rPr>
          <w:rFonts w:ascii="仿宋_GB2312" w:eastAsia="仿宋_GB2312" w:hint="eastAsia"/>
          <w:sz w:val="32"/>
          <w:szCs w:val="32"/>
        </w:rPr>
        <w:t>包括工资福利支出</w:t>
      </w:r>
      <w:r w:rsidR="0078002C">
        <w:rPr>
          <w:rFonts w:ascii="仿宋_GB2312" w:eastAsia="仿宋_GB2312" w:hint="eastAsia"/>
          <w:sz w:val="32"/>
          <w:szCs w:val="32"/>
        </w:rPr>
        <w:t>2874.26</w:t>
      </w:r>
      <w:r w:rsidR="0078002C" w:rsidRPr="0078002C">
        <w:rPr>
          <w:rFonts w:ascii="仿宋_GB2312" w:eastAsia="仿宋_GB2312" w:hint="eastAsia"/>
          <w:sz w:val="32"/>
          <w:szCs w:val="32"/>
        </w:rPr>
        <w:t>万元、日常公用支出</w:t>
      </w:r>
      <w:r w:rsidR="0078002C">
        <w:rPr>
          <w:rFonts w:ascii="仿宋_GB2312" w:eastAsia="仿宋_GB2312" w:hint="eastAsia"/>
          <w:sz w:val="32"/>
          <w:szCs w:val="32"/>
        </w:rPr>
        <w:t>1598.25</w:t>
      </w:r>
      <w:r w:rsidR="0078002C" w:rsidRPr="0078002C">
        <w:rPr>
          <w:rFonts w:ascii="仿宋_GB2312" w:eastAsia="仿宋_GB2312" w:hint="eastAsia"/>
          <w:sz w:val="32"/>
          <w:szCs w:val="32"/>
        </w:rPr>
        <w:t>万元</w:t>
      </w:r>
      <w:r w:rsidRPr="006D63D3">
        <w:rPr>
          <w:rFonts w:ascii="仿宋_GB2312" w:eastAsia="仿宋_GB2312" w:hint="eastAsia"/>
          <w:sz w:val="32"/>
          <w:szCs w:val="32"/>
        </w:rPr>
        <w:t>；项目支出</w:t>
      </w:r>
      <w:r w:rsidR="00C46AF8" w:rsidRPr="006D63D3">
        <w:rPr>
          <w:rFonts w:ascii="仿宋_GB2312" w:eastAsia="仿宋_GB2312" w:hint="eastAsia"/>
          <w:sz w:val="32"/>
          <w:szCs w:val="32"/>
        </w:rPr>
        <w:t>1048.28</w:t>
      </w:r>
      <w:r w:rsidRPr="006D63D3">
        <w:rPr>
          <w:rFonts w:ascii="仿宋_GB2312" w:eastAsia="仿宋_GB2312" w:hint="eastAsia"/>
          <w:sz w:val="32"/>
          <w:szCs w:val="32"/>
        </w:rPr>
        <w:t>万元，包括行政事业性项目支出</w:t>
      </w:r>
      <w:r w:rsidR="00C46AF8" w:rsidRPr="006D63D3">
        <w:rPr>
          <w:rFonts w:ascii="仿宋_GB2312" w:eastAsia="仿宋_GB2312" w:hint="eastAsia"/>
          <w:sz w:val="32"/>
          <w:szCs w:val="32"/>
        </w:rPr>
        <w:t>1048.28</w:t>
      </w:r>
      <w:r w:rsidRPr="006D63D3">
        <w:rPr>
          <w:rFonts w:ascii="仿宋_GB2312" w:eastAsia="仿宋_GB2312" w:hint="eastAsia"/>
          <w:sz w:val="32"/>
          <w:szCs w:val="32"/>
        </w:rPr>
        <w:t>万元</w:t>
      </w:r>
      <w:r w:rsidR="00D81C70" w:rsidRPr="006D63D3">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按支出功能科目划分：一般公共服务</w:t>
      </w:r>
      <w:r w:rsidR="00C46AF8">
        <w:rPr>
          <w:rFonts w:ascii="仿宋_GB2312" w:eastAsia="仿宋_GB2312" w:hint="eastAsia"/>
          <w:sz w:val="32"/>
          <w:szCs w:val="32"/>
        </w:rPr>
        <w:t>5157.71</w:t>
      </w:r>
      <w:r>
        <w:rPr>
          <w:rFonts w:ascii="仿宋_GB2312" w:eastAsia="仿宋_GB2312" w:hint="eastAsia"/>
          <w:sz w:val="32"/>
          <w:szCs w:val="32"/>
        </w:rPr>
        <w:t>万元</w:t>
      </w:r>
      <w:r w:rsidR="00451664">
        <w:rPr>
          <w:rFonts w:ascii="仿宋_GB2312" w:eastAsia="仿宋_GB2312" w:hint="eastAsia"/>
          <w:sz w:val="32"/>
          <w:szCs w:val="32"/>
        </w:rPr>
        <w:t>；社会保障和就业支出</w:t>
      </w:r>
      <w:r w:rsidR="00C46AF8">
        <w:rPr>
          <w:rFonts w:ascii="仿宋_GB2312" w:eastAsia="仿宋_GB2312" w:hint="eastAsia"/>
          <w:sz w:val="32"/>
          <w:szCs w:val="32"/>
        </w:rPr>
        <w:t>103.83</w:t>
      </w:r>
      <w:r w:rsidR="00451664">
        <w:rPr>
          <w:rFonts w:ascii="仿宋_GB2312" w:eastAsia="仿宋_GB2312" w:hint="eastAsia"/>
          <w:sz w:val="32"/>
          <w:szCs w:val="32"/>
        </w:rPr>
        <w:t>万元；卫生健康支出</w:t>
      </w:r>
      <w:r w:rsidR="00C46AF8">
        <w:rPr>
          <w:rFonts w:ascii="仿宋_GB2312" w:eastAsia="仿宋_GB2312" w:hint="eastAsia"/>
          <w:sz w:val="32"/>
          <w:szCs w:val="32"/>
        </w:rPr>
        <w:t>80.48</w:t>
      </w:r>
      <w:r w:rsidR="00451664">
        <w:rPr>
          <w:rFonts w:ascii="仿宋_GB2312" w:eastAsia="仿宋_GB2312" w:hint="eastAsia"/>
          <w:sz w:val="32"/>
          <w:szCs w:val="32"/>
        </w:rPr>
        <w:t>万元；住房保障支出</w:t>
      </w:r>
      <w:r w:rsidR="00C46AF8">
        <w:rPr>
          <w:rFonts w:ascii="仿宋_GB2312" w:eastAsia="仿宋_GB2312" w:hint="eastAsia"/>
          <w:sz w:val="32"/>
          <w:szCs w:val="32"/>
        </w:rPr>
        <w:t>178.77</w:t>
      </w:r>
      <w:r w:rsidR="00451664">
        <w:rPr>
          <w:rFonts w:ascii="仿宋_GB2312" w:eastAsia="仿宋_GB2312" w:hint="eastAsia"/>
          <w:sz w:val="32"/>
          <w:szCs w:val="32"/>
        </w:rPr>
        <w:t>万元。</w:t>
      </w:r>
    </w:p>
    <w:p w:rsidR="00CE0791" w:rsidRPr="00451664" w:rsidRDefault="00AF2FBF" w:rsidP="00451664">
      <w:pPr>
        <w:autoSpaceDE w:val="0"/>
        <w:spacing w:line="600" w:lineRule="exact"/>
        <w:ind w:firstLineChars="200" w:firstLine="640"/>
        <w:rPr>
          <w:rFonts w:ascii="仿宋_GB2312" w:eastAsia="仿宋_GB2312"/>
          <w:sz w:val="32"/>
          <w:szCs w:val="32"/>
        </w:rPr>
      </w:pPr>
      <w:r w:rsidRPr="006D63D3">
        <w:rPr>
          <w:rFonts w:ascii="仿宋_GB2312" w:eastAsia="仿宋_GB2312" w:hint="eastAsia"/>
          <w:sz w:val="32"/>
          <w:szCs w:val="32"/>
        </w:rPr>
        <w:t>按支出经济分类划分：</w:t>
      </w:r>
      <w:r w:rsidR="00606B11" w:rsidRPr="006D63D3">
        <w:rPr>
          <w:rFonts w:ascii="仿宋_GB2312" w:eastAsia="仿宋_GB2312" w:hint="eastAsia"/>
          <w:sz w:val="32"/>
          <w:szCs w:val="32"/>
        </w:rPr>
        <w:t>工资福利支出</w:t>
      </w:r>
      <w:r w:rsidR="00C46AF8" w:rsidRPr="006D63D3">
        <w:rPr>
          <w:rFonts w:ascii="仿宋_GB2312" w:eastAsia="仿宋_GB2312" w:hint="eastAsia"/>
          <w:sz w:val="32"/>
          <w:szCs w:val="32"/>
        </w:rPr>
        <w:t>2874.26</w:t>
      </w:r>
      <w:r w:rsidR="00606B11" w:rsidRPr="006D63D3">
        <w:rPr>
          <w:rFonts w:ascii="仿宋_GB2312" w:eastAsia="仿宋_GB2312" w:hint="eastAsia"/>
          <w:sz w:val="32"/>
          <w:szCs w:val="32"/>
        </w:rPr>
        <w:t>万元（该项支出为全管委会的工资福利支出）</w:t>
      </w:r>
      <w:r w:rsidR="006405F7" w:rsidRPr="006D63D3">
        <w:rPr>
          <w:rFonts w:ascii="仿宋_GB2312" w:eastAsia="仿宋_GB2312" w:hint="eastAsia"/>
          <w:sz w:val="32"/>
          <w:szCs w:val="32"/>
        </w:rPr>
        <w:t>，占支出预算总额的</w:t>
      </w:r>
      <w:r w:rsidR="00C46AF8" w:rsidRPr="006D63D3">
        <w:rPr>
          <w:rFonts w:ascii="仿宋_GB2312" w:eastAsia="仿宋_GB2312" w:hint="eastAsia"/>
          <w:sz w:val="32"/>
          <w:szCs w:val="32"/>
        </w:rPr>
        <w:t>52.06</w:t>
      </w:r>
      <w:r w:rsidR="006405F7" w:rsidRPr="006D63D3">
        <w:rPr>
          <w:rFonts w:ascii="仿宋_GB2312" w:eastAsia="仿宋_GB2312" w:hint="eastAsia"/>
          <w:sz w:val="32"/>
          <w:szCs w:val="32"/>
        </w:rPr>
        <w:t>%；</w:t>
      </w:r>
      <w:r w:rsidRPr="006D63D3">
        <w:rPr>
          <w:rFonts w:ascii="仿宋_GB2312" w:eastAsia="仿宋_GB2312" w:hint="eastAsia"/>
          <w:sz w:val="32"/>
          <w:szCs w:val="32"/>
        </w:rPr>
        <w:t>商品和服务支出</w:t>
      </w:r>
      <w:r w:rsidR="006D63D3">
        <w:rPr>
          <w:rFonts w:ascii="仿宋_GB2312" w:eastAsia="仿宋_GB2312" w:hint="eastAsia"/>
          <w:sz w:val="32"/>
          <w:szCs w:val="32"/>
        </w:rPr>
        <w:t>2284.93</w:t>
      </w:r>
      <w:r w:rsidRPr="006D63D3">
        <w:rPr>
          <w:rFonts w:ascii="仿宋_GB2312" w:eastAsia="仿宋_GB2312" w:hint="eastAsia"/>
          <w:sz w:val="32"/>
          <w:szCs w:val="32"/>
        </w:rPr>
        <w:t>万元，占支出预算总额的</w:t>
      </w:r>
      <w:r w:rsidR="006D63D3">
        <w:rPr>
          <w:rFonts w:ascii="仿宋_GB2312" w:eastAsia="仿宋_GB2312" w:hint="eastAsia"/>
          <w:sz w:val="32"/>
          <w:szCs w:val="32"/>
        </w:rPr>
        <w:t>41.39</w:t>
      </w:r>
      <w:r w:rsidRPr="006D63D3">
        <w:rPr>
          <w:rFonts w:ascii="仿宋_GB2312" w:eastAsia="仿宋_GB2312" w:hint="eastAsia"/>
          <w:sz w:val="32"/>
          <w:szCs w:val="32"/>
        </w:rPr>
        <w:t>%；</w:t>
      </w:r>
      <w:r w:rsidR="00D81C70" w:rsidRPr="006D63D3">
        <w:rPr>
          <w:rFonts w:ascii="仿宋_GB2312" w:eastAsia="仿宋_GB2312" w:hint="eastAsia"/>
          <w:sz w:val="32"/>
          <w:szCs w:val="32"/>
        </w:rPr>
        <w:t>资本性支出</w:t>
      </w:r>
      <w:r w:rsidR="006D63D3">
        <w:rPr>
          <w:rFonts w:ascii="仿宋_GB2312" w:eastAsia="仿宋_GB2312" w:hint="eastAsia"/>
          <w:sz w:val="32"/>
          <w:szCs w:val="32"/>
        </w:rPr>
        <w:t>351.6</w:t>
      </w:r>
      <w:r w:rsidR="00C46AF8" w:rsidRPr="006D63D3">
        <w:rPr>
          <w:rFonts w:ascii="仿宋_GB2312" w:eastAsia="仿宋_GB2312" w:hint="eastAsia"/>
          <w:sz w:val="32"/>
          <w:szCs w:val="32"/>
        </w:rPr>
        <w:t>0</w:t>
      </w:r>
      <w:r w:rsidR="00D81C70" w:rsidRPr="006D63D3">
        <w:rPr>
          <w:rFonts w:ascii="仿宋_GB2312" w:eastAsia="仿宋_GB2312" w:hint="eastAsia"/>
          <w:sz w:val="32"/>
          <w:szCs w:val="32"/>
        </w:rPr>
        <w:t>万元，占支出预算总额的</w:t>
      </w:r>
      <w:r w:rsidR="00C46AF8" w:rsidRPr="006D63D3">
        <w:rPr>
          <w:rFonts w:ascii="仿宋_GB2312" w:eastAsia="仿宋_GB2312" w:hint="eastAsia"/>
          <w:sz w:val="32"/>
          <w:szCs w:val="32"/>
        </w:rPr>
        <w:t>6</w:t>
      </w:r>
      <w:r w:rsidR="006D63D3">
        <w:rPr>
          <w:rFonts w:ascii="仿宋_GB2312" w:eastAsia="仿宋_GB2312" w:hint="eastAsia"/>
          <w:sz w:val="32"/>
          <w:szCs w:val="32"/>
        </w:rPr>
        <w:t>.37</w:t>
      </w:r>
      <w:r w:rsidR="00D81C70" w:rsidRPr="006D63D3">
        <w:rPr>
          <w:rFonts w:ascii="仿宋_GB2312" w:eastAsia="仿宋_GB2312" w:hint="eastAsia"/>
          <w:sz w:val="32"/>
          <w:szCs w:val="32"/>
        </w:rPr>
        <w:t>%</w:t>
      </w:r>
      <w:r w:rsidR="006D63D3">
        <w:rPr>
          <w:rFonts w:ascii="仿宋_GB2312" w:eastAsia="仿宋_GB2312" w:hint="eastAsia"/>
          <w:sz w:val="32"/>
          <w:szCs w:val="32"/>
        </w:rPr>
        <w:t>；对企业补助支出10.00万元，占支出预算总额的0.18%。</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（三）财政拨款支出情况</w:t>
      </w:r>
    </w:p>
    <w:p w:rsidR="00AF2FBF" w:rsidRDefault="00491EFE" w:rsidP="00AF2FBF">
      <w:pPr>
        <w:autoSpaceDE w:val="0"/>
        <w:spacing w:line="600" w:lineRule="exact"/>
        <w:ind w:firstLineChars="200" w:firstLine="640"/>
        <w:rPr>
          <w:rFonts w:ascii="仿宋_GB2312" w:eastAsia="仿宋_GB2312"/>
          <w:sz w:val="32"/>
          <w:szCs w:val="32"/>
        </w:rPr>
      </w:pPr>
      <w:r w:rsidRPr="006D63D3">
        <w:rPr>
          <w:rFonts w:ascii="仿宋_GB2312" w:eastAsia="仿宋_GB2312" w:hint="eastAsia"/>
          <w:sz w:val="32"/>
          <w:szCs w:val="32"/>
        </w:rPr>
        <w:t>2020年南昌临空经济区（赣江新区临空组团）</w:t>
      </w:r>
      <w:r w:rsidR="005B1EEB" w:rsidRPr="005B1EEB">
        <w:rPr>
          <w:rFonts w:ascii="仿宋_GB2312" w:eastAsia="仿宋_GB2312" w:hint="eastAsia"/>
          <w:sz w:val="32"/>
          <w:szCs w:val="32"/>
        </w:rPr>
        <w:t>党工委管</w:t>
      </w:r>
      <w:r w:rsidR="005B1EEB" w:rsidRPr="005B1EEB">
        <w:rPr>
          <w:rFonts w:ascii="仿宋_GB2312" w:eastAsia="仿宋_GB2312" w:hint="eastAsia"/>
          <w:sz w:val="32"/>
          <w:szCs w:val="32"/>
        </w:rPr>
        <w:lastRenderedPageBreak/>
        <w:t>委会</w:t>
      </w:r>
      <w:r w:rsidR="002202AF" w:rsidRPr="006D63D3">
        <w:rPr>
          <w:rFonts w:ascii="仿宋_GB2312" w:eastAsia="仿宋_GB2312" w:hint="eastAsia"/>
          <w:sz w:val="32"/>
          <w:szCs w:val="32"/>
        </w:rPr>
        <w:t>办公室</w:t>
      </w:r>
      <w:r w:rsidR="00AF2FBF" w:rsidRPr="006D63D3">
        <w:rPr>
          <w:rFonts w:ascii="仿宋_GB2312" w:eastAsia="仿宋_GB2312" w:hint="eastAsia"/>
          <w:sz w:val="32"/>
          <w:szCs w:val="32"/>
        </w:rPr>
        <w:t>财政拨款支出预算</w:t>
      </w:r>
      <w:r w:rsidRPr="006D63D3">
        <w:rPr>
          <w:rFonts w:ascii="仿宋_GB2312" w:eastAsia="仿宋_GB2312" w:hint="eastAsia"/>
          <w:sz w:val="32"/>
          <w:szCs w:val="32"/>
        </w:rPr>
        <w:t>5520.79万元</w:t>
      </w:r>
      <w:r w:rsidR="00AF2FBF" w:rsidRPr="006D63D3">
        <w:rPr>
          <w:rFonts w:ascii="仿宋_GB2312" w:eastAsia="仿宋_GB2312" w:hint="eastAsia"/>
          <w:sz w:val="32"/>
          <w:szCs w:val="32"/>
        </w:rPr>
        <w:t>。具体支出情况是：</w:t>
      </w:r>
      <w:r w:rsidR="00584E07" w:rsidRPr="006D63D3">
        <w:rPr>
          <w:rFonts w:ascii="仿宋_GB2312" w:eastAsia="仿宋_GB2312" w:hint="eastAsia"/>
          <w:sz w:val="32"/>
          <w:szCs w:val="32"/>
        </w:rPr>
        <w:t>一般公共服务</w:t>
      </w:r>
      <w:r w:rsidRPr="006D63D3">
        <w:rPr>
          <w:rFonts w:ascii="仿宋_GB2312" w:eastAsia="仿宋_GB2312" w:hint="eastAsia"/>
          <w:sz w:val="32"/>
          <w:szCs w:val="32"/>
        </w:rPr>
        <w:t>5520.79万元</w:t>
      </w:r>
      <w:r w:rsidR="00AF2FBF" w:rsidRPr="006D63D3">
        <w:rPr>
          <w:rFonts w:ascii="仿宋_GB2312" w:eastAsia="仿宋_GB2312" w:hint="eastAsia"/>
          <w:sz w:val="32"/>
          <w:szCs w:val="32"/>
        </w:rPr>
        <w:t>，</w:t>
      </w:r>
      <w:r w:rsidR="00C12433">
        <w:rPr>
          <w:rFonts w:ascii="仿宋_GB2312" w:eastAsia="仿宋_GB2312" w:hint="eastAsia"/>
          <w:sz w:val="32"/>
          <w:szCs w:val="32"/>
        </w:rPr>
        <w:t>较上年增加1616.38万元，增长41.39%</w:t>
      </w:r>
      <w:r w:rsidR="001720B4">
        <w:rPr>
          <w:rFonts w:ascii="仿宋_GB2312" w:eastAsia="仿宋_GB2312" w:hint="eastAsia"/>
          <w:sz w:val="32"/>
          <w:szCs w:val="32"/>
        </w:rPr>
        <w:t>，</w:t>
      </w:r>
      <w:r w:rsidR="00AF2FBF" w:rsidRPr="006D63D3">
        <w:rPr>
          <w:rFonts w:ascii="仿宋_GB2312" w:eastAsia="仿宋_GB2312" w:hint="eastAsia"/>
          <w:sz w:val="32"/>
          <w:szCs w:val="32"/>
        </w:rPr>
        <w:t>占财政拨款支出的</w:t>
      </w:r>
      <w:r w:rsidR="00584E07" w:rsidRPr="006D63D3">
        <w:rPr>
          <w:rFonts w:ascii="仿宋_GB2312" w:eastAsia="仿宋_GB2312" w:hint="eastAsia"/>
          <w:sz w:val="32"/>
          <w:szCs w:val="32"/>
        </w:rPr>
        <w:t>100</w:t>
      </w:r>
      <w:r w:rsidR="00AF2FBF" w:rsidRPr="006D63D3">
        <w:rPr>
          <w:rFonts w:ascii="仿宋_GB2312" w:eastAsia="仿宋_GB2312" w:hint="eastAsia"/>
          <w:sz w:val="32"/>
          <w:szCs w:val="32"/>
        </w:rPr>
        <w:t>%</w:t>
      </w:r>
      <w:r w:rsidR="00584E07" w:rsidRPr="006D63D3">
        <w:rPr>
          <w:rFonts w:ascii="仿宋_GB2312" w:eastAsia="仿宋_GB2312" w:hint="eastAsia"/>
          <w:sz w:val="32"/>
          <w:szCs w:val="32"/>
        </w:rPr>
        <w:t>.</w:t>
      </w:r>
    </w:p>
    <w:p w:rsidR="000B1BCA" w:rsidRPr="000B1BCA" w:rsidRDefault="000B1BCA" w:rsidP="00DD30A6">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一般公共服务5157.71万元；社会保障和就业支出103.83万元；卫生健康支出80.48万元；住房保障支出178.77万元。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（四）政府性基金情况</w:t>
      </w:r>
    </w:p>
    <w:p w:rsidR="00AF2FBF" w:rsidRDefault="00491EFE"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w:t>
      </w:r>
      <w:r w:rsidR="00AF2FBF">
        <w:rPr>
          <w:rFonts w:ascii="仿宋_GB2312" w:eastAsia="仿宋_GB2312" w:hint="eastAsia"/>
          <w:sz w:val="32"/>
          <w:szCs w:val="32"/>
        </w:rPr>
        <w:t>本部门没有政府性基金预算。</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（五）机关运行经费等重要情况说明</w:t>
      </w:r>
    </w:p>
    <w:p w:rsidR="0002078F" w:rsidRPr="005C507B" w:rsidRDefault="00491EFE" w:rsidP="005C507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w:t>
      </w:r>
      <w:r w:rsidR="00AF2FBF">
        <w:rPr>
          <w:rFonts w:ascii="仿宋_GB2312" w:eastAsia="仿宋_GB2312" w:hint="eastAsia"/>
          <w:sz w:val="32"/>
          <w:szCs w:val="32"/>
        </w:rPr>
        <w:t>本部门机关运行经费为</w:t>
      </w:r>
      <w:r w:rsidR="005C507B">
        <w:rPr>
          <w:rFonts w:ascii="仿宋_GB2312" w:eastAsia="仿宋_GB2312" w:hint="eastAsia"/>
          <w:sz w:val="32"/>
          <w:szCs w:val="32"/>
        </w:rPr>
        <w:t>48.55万元，</w:t>
      </w:r>
      <w:r w:rsidR="005C507B" w:rsidRPr="00DC625A">
        <w:rPr>
          <w:rFonts w:ascii="仿宋_GB2312" w:eastAsia="仿宋_GB2312" w:hint="eastAsia"/>
          <w:sz w:val="32"/>
          <w:szCs w:val="32"/>
        </w:rPr>
        <w:t>较上年减少</w:t>
      </w:r>
      <w:r w:rsidR="005C507B">
        <w:rPr>
          <w:rFonts w:ascii="仿宋_GB2312" w:eastAsia="仿宋_GB2312" w:hint="eastAsia"/>
          <w:sz w:val="32"/>
          <w:szCs w:val="32"/>
        </w:rPr>
        <w:t>5.45万元</w:t>
      </w:r>
      <w:r w:rsidR="005C507B" w:rsidRPr="00DC625A">
        <w:rPr>
          <w:rFonts w:ascii="仿宋_GB2312" w:eastAsia="仿宋_GB2312" w:hint="eastAsia"/>
          <w:sz w:val="32"/>
          <w:szCs w:val="32"/>
        </w:rPr>
        <w:t>，</w:t>
      </w:r>
      <w:r w:rsidR="005C507B">
        <w:rPr>
          <w:rFonts w:ascii="仿宋_GB2312" w:eastAsia="仿宋_GB2312" w:hint="eastAsia"/>
          <w:sz w:val="32"/>
          <w:szCs w:val="32"/>
        </w:rPr>
        <w:t>下降8.9%。</w:t>
      </w:r>
      <w:r w:rsidR="005C507B" w:rsidRPr="00DC625A">
        <w:rPr>
          <w:rFonts w:ascii="仿宋_GB2312" w:eastAsia="仿宋_GB2312" w:hint="eastAsia"/>
          <w:sz w:val="32"/>
          <w:szCs w:val="32"/>
        </w:rPr>
        <w:t>主要因</w:t>
      </w:r>
      <w:r w:rsidR="005C507B" w:rsidRPr="005C507B">
        <w:rPr>
          <w:rFonts w:ascii="仿宋_GB2312" w:eastAsia="仿宋_GB2312" w:hint="eastAsia"/>
          <w:sz w:val="32"/>
          <w:szCs w:val="32"/>
        </w:rPr>
        <w:t>为切实落实政府过“紧日子”的要求，严格控制和压减一般性支出，我区公用定额标准降低。</w:t>
      </w:r>
    </w:p>
    <w:p w:rsidR="00AF2FBF" w:rsidRPr="0002078F" w:rsidRDefault="0002078F" w:rsidP="0002078F">
      <w:pPr>
        <w:autoSpaceDE w:val="0"/>
        <w:spacing w:line="600" w:lineRule="exact"/>
        <w:ind w:firstLineChars="200" w:firstLine="560"/>
        <w:rPr>
          <w:rFonts w:ascii="仿宋_GB2312" w:eastAsia="仿宋_GB2312"/>
          <w:sz w:val="28"/>
          <w:szCs w:val="28"/>
        </w:rPr>
      </w:pPr>
      <w:r w:rsidRPr="0002078F">
        <w:rPr>
          <w:rFonts w:ascii="仿宋_GB2312" w:eastAsia="仿宋_GB2312" w:hint="eastAsia"/>
          <w:sz w:val="28"/>
          <w:szCs w:val="28"/>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（六）政府采购情况说明</w:t>
      </w:r>
    </w:p>
    <w:p w:rsidR="00AF2FBF" w:rsidRDefault="00491EFE" w:rsidP="0002078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2020年南昌临空经济区（赣江新区临空组团）</w:t>
      </w:r>
      <w:r w:rsidR="005B1EEB" w:rsidRPr="005B1EEB">
        <w:rPr>
          <w:rFonts w:ascii="仿宋_GB2312" w:eastAsia="仿宋_GB2312" w:hint="eastAsia"/>
          <w:sz w:val="32"/>
          <w:szCs w:val="32"/>
        </w:rPr>
        <w:t>党工委管委会</w:t>
      </w:r>
      <w:r w:rsidR="003115FB">
        <w:rPr>
          <w:rFonts w:ascii="仿宋_GB2312" w:eastAsia="仿宋_GB2312" w:hint="eastAsia"/>
          <w:sz w:val="32"/>
          <w:szCs w:val="32"/>
        </w:rPr>
        <w:t>办公室</w:t>
      </w:r>
      <w:r w:rsidR="00AF2FBF">
        <w:rPr>
          <w:rFonts w:ascii="仿宋_GB2312" w:eastAsia="仿宋_GB2312" w:hint="eastAsia"/>
          <w:sz w:val="32"/>
          <w:szCs w:val="32"/>
        </w:rPr>
        <w:t>政府采购预算共安排</w:t>
      </w:r>
      <w:r w:rsidR="00350C3B">
        <w:rPr>
          <w:rFonts w:ascii="仿宋_GB2312" w:eastAsia="仿宋_GB2312" w:hint="eastAsia"/>
          <w:sz w:val="32"/>
          <w:szCs w:val="32"/>
        </w:rPr>
        <w:t>1013.73</w:t>
      </w:r>
      <w:r w:rsidR="00AF2FBF">
        <w:rPr>
          <w:rFonts w:ascii="仿宋_GB2312" w:eastAsia="仿宋_GB2312" w:hint="eastAsia"/>
          <w:sz w:val="32"/>
          <w:szCs w:val="32"/>
        </w:rPr>
        <w:t>万元。其中，货物预算</w:t>
      </w:r>
      <w:r w:rsidR="00350C3B">
        <w:rPr>
          <w:rFonts w:ascii="仿宋_GB2312" w:eastAsia="仿宋_GB2312" w:hint="eastAsia"/>
          <w:sz w:val="32"/>
          <w:szCs w:val="32"/>
        </w:rPr>
        <w:t>370.75</w:t>
      </w:r>
      <w:r w:rsidR="0002078F">
        <w:rPr>
          <w:rFonts w:ascii="仿宋_GB2312" w:eastAsia="仿宋_GB2312" w:hint="eastAsia"/>
          <w:sz w:val="32"/>
          <w:szCs w:val="32"/>
        </w:rPr>
        <w:t>万元</w:t>
      </w:r>
      <w:r w:rsidR="00AF2FBF">
        <w:rPr>
          <w:rFonts w:ascii="仿宋_GB2312" w:eastAsia="仿宋_GB2312" w:hint="eastAsia"/>
          <w:sz w:val="32"/>
          <w:szCs w:val="32"/>
        </w:rPr>
        <w:t>，服务预算</w:t>
      </w:r>
      <w:r w:rsidR="00350C3B">
        <w:rPr>
          <w:rFonts w:ascii="仿宋_GB2312" w:eastAsia="仿宋_GB2312" w:hint="eastAsia"/>
          <w:sz w:val="32"/>
          <w:szCs w:val="32"/>
        </w:rPr>
        <w:t>642.98</w:t>
      </w:r>
      <w:r w:rsidR="00AF2FBF">
        <w:rPr>
          <w:rFonts w:ascii="仿宋_GB2312" w:eastAsia="仿宋_GB2312" w:hint="eastAsia"/>
          <w:sz w:val="32"/>
          <w:szCs w:val="32"/>
        </w:rPr>
        <w:t>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（七）国有资产占有使用情况</w:t>
      </w:r>
    </w:p>
    <w:p w:rsidR="00AF2FBF" w:rsidRDefault="00491EFE" w:rsidP="00350C3B">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2020年</w:t>
      </w:r>
      <w:r w:rsidR="00350C3B">
        <w:rPr>
          <w:rFonts w:ascii="仿宋_GB2312" w:eastAsia="仿宋_GB2312" w:hint="eastAsia"/>
          <w:sz w:val="32"/>
          <w:szCs w:val="32"/>
        </w:rPr>
        <w:t>部门共有车辆0辆，</w:t>
      </w:r>
      <w:r w:rsidR="00AF2FBF">
        <w:rPr>
          <w:rFonts w:ascii="仿宋_GB2312" w:eastAsia="仿宋_GB2312" w:hint="eastAsia"/>
          <w:sz w:val="32"/>
          <w:szCs w:val="32"/>
        </w:rPr>
        <w:t>预算安排购置车辆</w:t>
      </w:r>
      <w:r w:rsidR="0002078F">
        <w:rPr>
          <w:rFonts w:ascii="仿宋_GB2312" w:eastAsia="仿宋_GB2312" w:hint="eastAsia"/>
          <w:sz w:val="32"/>
          <w:szCs w:val="32"/>
        </w:rPr>
        <w:t>0</w:t>
      </w:r>
      <w:r w:rsidR="00AF2FBF">
        <w:rPr>
          <w:rFonts w:ascii="仿宋_GB2312" w:eastAsia="仿宋_GB2312" w:hint="eastAsia"/>
          <w:sz w:val="32"/>
          <w:szCs w:val="32"/>
        </w:rPr>
        <w:t>辆，</w:t>
      </w:r>
      <w:r w:rsidR="001F3A2D">
        <w:rPr>
          <w:rFonts w:ascii="仿宋_GB2312" w:eastAsia="仿宋_GB2312" w:hint="eastAsia"/>
          <w:sz w:val="32"/>
          <w:szCs w:val="32"/>
        </w:rPr>
        <w:t>未</w:t>
      </w:r>
      <w:r w:rsidR="00AF2FBF">
        <w:rPr>
          <w:rFonts w:ascii="仿宋_GB2312" w:eastAsia="仿宋_GB2312" w:hint="eastAsia"/>
          <w:sz w:val="32"/>
          <w:szCs w:val="32"/>
        </w:rPr>
        <w:t>安排购置单位价值200万元以上大型设备</w:t>
      </w:r>
      <w:r w:rsidR="001F3A2D">
        <w:rPr>
          <w:rFonts w:ascii="仿宋_GB2312" w:eastAsia="仿宋_GB2312" w:hint="eastAsia"/>
          <w:sz w:val="32"/>
          <w:szCs w:val="32"/>
        </w:rPr>
        <w:t>。</w:t>
      </w:r>
    </w:p>
    <w:p w:rsidR="005C507B" w:rsidRPr="005C507B" w:rsidRDefault="005C507B" w:rsidP="005C507B">
      <w:pPr>
        <w:autoSpaceDE w:val="0"/>
        <w:spacing w:line="600" w:lineRule="exact"/>
        <w:ind w:firstLineChars="200" w:firstLine="640"/>
        <w:rPr>
          <w:rFonts w:ascii="仿宋_GB2312" w:eastAsia="仿宋_GB2312"/>
          <w:sz w:val="32"/>
          <w:szCs w:val="32"/>
        </w:rPr>
      </w:pPr>
      <w:r w:rsidRPr="005C507B">
        <w:rPr>
          <w:rFonts w:ascii="仿宋_GB2312" w:eastAsia="仿宋_GB2312" w:hint="eastAsia"/>
          <w:sz w:val="32"/>
          <w:szCs w:val="32"/>
        </w:rPr>
        <w:t>（八）绩效目标设置情况</w:t>
      </w:r>
    </w:p>
    <w:p w:rsidR="005C507B" w:rsidRPr="005C507B" w:rsidRDefault="005C507B" w:rsidP="005C507B">
      <w:pPr>
        <w:autoSpaceDE w:val="0"/>
        <w:spacing w:line="600" w:lineRule="exact"/>
        <w:ind w:firstLineChars="200" w:firstLine="640"/>
        <w:rPr>
          <w:rFonts w:ascii="仿宋_GB2312" w:eastAsia="仿宋_GB2312"/>
          <w:sz w:val="32"/>
          <w:szCs w:val="32"/>
        </w:rPr>
      </w:pPr>
      <w:r w:rsidRPr="005C507B">
        <w:rPr>
          <w:rFonts w:ascii="仿宋_GB2312" w:eastAsia="仿宋_GB2312" w:hint="eastAsia"/>
          <w:sz w:val="32"/>
          <w:szCs w:val="32"/>
        </w:rPr>
        <w:t>2020年实行绩效目标管理的项目5个，涉及资金</w:t>
      </w:r>
    </w:p>
    <w:p w:rsidR="005C507B" w:rsidRPr="005C507B" w:rsidRDefault="005C507B" w:rsidP="005C507B">
      <w:pPr>
        <w:autoSpaceDE w:val="0"/>
        <w:spacing w:line="600" w:lineRule="exact"/>
        <w:rPr>
          <w:rFonts w:ascii="仿宋_GB2312" w:eastAsia="仿宋_GB2312"/>
          <w:sz w:val="32"/>
          <w:szCs w:val="32"/>
        </w:rPr>
      </w:pPr>
      <w:r w:rsidRPr="005C507B">
        <w:rPr>
          <w:rFonts w:ascii="仿宋_GB2312" w:eastAsia="仿宋_GB2312" w:hint="eastAsia"/>
          <w:sz w:val="32"/>
          <w:szCs w:val="32"/>
        </w:rPr>
        <w:t>1038.28万元；纳入财政绩效目标批复的项目5个，涉及资</w:t>
      </w:r>
    </w:p>
    <w:p w:rsidR="005C507B" w:rsidRDefault="005C507B" w:rsidP="005C507B">
      <w:pPr>
        <w:autoSpaceDE w:val="0"/>
        <w:spacing w:line="600" w:lineRule="exact"/>
        <w:rPr>
          <w:rFonts w:ascii="仿宋_GB2312" w:eastAsia="仿宋_GB2312"/>
          <w:sz w:val="32"/>
          <w:szCs w:val="32"/>
        </w:rPr>
      </w:pPr>
      <w:r w:rsidRPr="005C507B">
        <w:rPr>
          <w:rFonts w:ascii="仿宋_GB2312" w:eastAsia="仿宋_GB2312" w:hint="eastAsia"/>
          <w:sz w:val="32"/>
          <w:szCs w:val="32"/>
        </w:rPr>
        <w:t>金1038.28万元。</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二、“三公”经费预算情况说明</w:t>
      </w:r>
    </w:p>
    <w:p w:rsidR="00AF2FBF" w:rsidRDefault="00491EFE"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w:t>
      </w:r>
      <w:r w:rsidR="00EA28A6">
        <w:rPr>
          <w:rFonts w:ascii="仿宋_GB2312" w:eastAsia="仿宋_GB2312" w:hint="eastAsia"/>
          <w:sz w:val="32"/>
          <w:szCs w:val="32"/>
        </w:rPr>
        <w:t>管委会的</w:t>
      </w:r>
      <w:r w:rsidR="00AF2FBF">
        <w:rPr>
          <w:rFonts w:ascii="仿宋_GB2312" w:eastAsia="仿宋_GB2312" w:hint="eastAsia"/>
          <w:sz w:val="32"/>
          <w:szCs w:val="32"/>
        </w:rPr>
        <w:t>“三公”经费</w:t>
      </w:r>
      <w:r w:rsidR="00606B11">
        <w:rPr>
          <w:rFonts w:ascii="仿宋_GB2312" w:eastAsia="仿宋_GB2312" w:hint="eastAsia"/>
          <w:sz w:val="32"/>
          <w:szCs w:val="32"/>
        </w:rPr>
        <w:t>安排在办公室</w:t>
      </w:r>
      <w:r w:rsidR="00AF2FBF">
        <w:rPr>
          <w:rFonts w:ascii="仿宋_GB2312" w:eastAsia="仿宋_GB2312" w:hint="eastAsia"/>
          <w:sz w:val="32"/>
          <w:szCs w:val="32"/>
        </w:rPr>
        <w:t>年初预算</w:t>
      </w:r>
      <w:r w:rsidR="00606B11">
        <w:rPr>
          <w:rFonts w:ascii="仿宋_GB2312" w:eastAsia="仿宋_GB2312" w:hint="eastAsia"/>
          <w:sz w:val="32"/>
          <w:szCs w:val="32"/>
        </w:rPr>
        <w:t>中，年初预算</w:t>
      </w:r>
      <w:r w:rsidR="00EA28A6">
        <w:rPr>
          <w:rFonts w:ascii="仿宋_GB2312" w:eastAsia="仿宋_GB2312" w:hint="eastAsia"/>
          <w:sz w:val="32"/>
          <w:szCs w:val="32"/>
        </w:rPr>
        <w:t>为34.36</w:t>
      </w:r>
      <w:r w:rsidR="00451664">
        <w:rPr>
          <w:rFonts w:ascii="仿宋_GB2312" w:eastAsia="仿宋_GB2312" w:hint="eastAsia"/>
          <w:sz w:val="32"/>
          <w:szCs w:val="32"/>
        </w:rPr>
        <w:t>万</w:t>
      </w:r>
      <w:r w:rsidR="00AF2FBF">
        <w:rPr>
          <w:rFonts w:ascii="仿宋_GB2312" w:eastAsia="仿宋_GB2312" w:hint="eastAsia"/>
          <w:sz w:val="32"/>
          <w:szCs w:val="32"/>
        </w:rPr>
        <w:t>元。其中:</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1．因公出国（境）经费</w:t>
      </w:r>
      <w:r w:rsidR="00EA28A6">
        <w:rPr>
          <w:rFonts w:ascii="仿宋_GB2312" w:eastAsia="仿宋_GB2312" w:hint="eastAsia"/>
          <w:sz w:val="32"/>
          <w:szCs w:val="32"/>
        </w:rPr>
        <w:t>26.73</w:t>
      </w:r>
      <w:r>
        <w:rPr>
          <w:rFonts w:ascii="仿宋_GB2312" w:eastAsia="仿宋_GB2312" w:hint="eastAsia"/>
          <w:sz w:val="32"/>
          <w:szCs w:val="32"/>
        </w:rPr>
        <w:t>万元</w:t>
      </w:r>
      <w:r w:rsidR="00803DA5">
        <w:rPr>
          <w:rFonts w:ascii="仿宋_GB2312" w:eastAsia="仿宋_GB2312" w:hint="eastAsia"/>
          <w:sz w:val="32"/>
          <w:szCs w:val="32"/>
        </w:rPr>
        <w:t>，与上年持平</w:t>
      </w:r>
      <w:r>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2．公务接待费</w:t>
      </w:r>
      <w:r w:rsidR="00CE0791">
        <w:rPr>
          <w:rFonts w:ascii="仿宋_GB2312" w:eastAsia="仿宋_GB2312" w:hint="eastAsia"/>
          <w:sz w:val="32"/>
          <w:szCs w:val="32"/>
        </w:rPr>
        <w:t>7</w:t>
      </w:r>
      <w:r w:rsidR="00EA28A6">
        <w:rPr>
          <w:rFonts w:ascii="仿宋_GB2312" w:eastAsia="仿宋_GB2312" w:hint="eastAsia"/>
          <w:sz w:val="32"/>
          <w:szCs w:val="32"/>
        </w:rPr>
        <w:t>.</w:t>
      </w:r>
      <w:r w:rsidR="00CE0791">
        <w:rPr>
          <w:rFonts w:ascii="仿宋_GB2312" w:eastAsia="仿宋_GB2312" w:hint="eastAsia"/>
          <w:sz w:val="32"/>
          <w:szCs w:val="32"/>
        </w:rPr>
        <w:t>6</w:t>
      </w:r>
      <w:r w:rsidR="001E3EF9">
        <w:rPr>
          <w:rFonts w:ascii="仿宋_GB2312" w:eastAsia="仿宋_GB2312" w:hint="eastAsia"/>
          <w:sz w:val="32"/>
          <w:szCs w:val="32"/>
        </w:rPr>
        <w:t>3</w:t>
      </w:r>
      <w:r>
        <w:rPr>
          <w:rFonts w:ascii="仿宋_GB2312" w:eastAsia="仿宋_GB2312" w:hint="eastAsia"/>
          <w:sz w:val="32"/>
          <w:szCs w:val="32"/>
        </w:rPr>
        <w:t>万元</w:t>
      </w:r>
      <w:r w:rsidR="00803DA5">
        <w:rPr>
          <w:rFonts w:ascii="仿宋_GB2312" w:eastAsia="仿宋_GB2312" w:hint="eastAsia"/>
          <w:sz w:val="32"/>
          <w:szCs w:val="32"/>
        </w:rPr>
        <w:t>，与上年持平</w:t>
      </w:r>
      <w:r>
        <w:rPr>
          <w:rFonts w:ascii="仿宋_GB2312" w:eastAsia="仿宋_GB2312" w:hint="eastAsia"/>
          <w:sz w:val="32"/>
          <w:szCs w:val="32"/>
        </w:rPr>
        <w:t>。</w:t>
      </w:r>
    </w:p>
    <w:p w:rsidR="001720B4" w:rsidRDefault="001720B4" w:rsidP="001720B4">
      <w:pPr>
        <w:autoSpaceDE w:val="0"/>
        <w:spacing w:line="600" w:lineRule="exact"/>
        <w:ind w:firstLineChars="200" w:firstLine="640"/>
        <w:rPr>
          <w:rFonts w:ascii="仿宋_GB2312" w:eastAsia="仿宋_GB2312" w:hint="eastAsia"/>
          <w:sz w:val="32"/>
          <w:szCs w:val="32"/>
        </w:rPr>
      </w:pPr>
      <w:r w:rsidRPr="001720B4">
        <w:rPr>
          <w:rFonts w:ascii="仿宋_GB2312" w:eastAsia="仿宋_GB2312" w:hint="eastAsia"/>
          <w:sz w:val="32"/>
          <w:szCs w:val="32"/>
        </w:rPr>
        <w:t>3．公务用车购置及运行维护费0万元，与上年持平。主要因为</w:t>
      </w:r>
      <w:proofErr w:type="gramStart"/>
      <w:r w:rsidRPr="001720B4">
        <w:rPr>
          <w:rFonts w:ascii="仿宋_GB2312" w:eastAsia="仿宋_GB2312" w:hint="eastAsia"/>
          <w:sz w:val="32"/>
          <w:szCs w:val="32"/>
        </w:rPr>
        <w:t>我</w:t>
      </w:r>
      <w:r>
        <w:rPr>
          <w:rFonts w:ascii="仿宋_GB2312" w:eastAsia="仿宋_GB2312" w:hint="eastAsia"/>
          <w:sz w:val="32"/>
          <w:szCs w:val="32"/>
        </w:rPr>
        <w:t>办</w:t>
      </w:r>
      <w:r w:rsidRPr="001720B4">
        <w:rPr>
          <w:rFonts w:ascii="仿宋_GB2312" w:eastAsia="仿宋_GB2312" w:hint="eastAsia"/>
          <w:sz w:val="32"/>
          <w:szCs w:val="32"/>
        </w:rPr>
        <w:t>无公务</w:t>
      </w:r>
      <w:proofErr w:type="gramEnd"/>
      <w:r w:rsidRPr="001720B4">
        <w:rPr>
          <w:rFonts w:ascii="仿宋_GB2312" w:eastAsia="仿宋_GB2312" w:hint="eastAsia"/>
          <w:sz w:val="32"/>
          <w:szCs w:val="32"/>
        </w:rPr>
        <w:t>用车。其中：公务用车购置费0万元，与上年持平；公务用车运维费0万元，与上年持平。</w:t>
      </w:r>
    </w:p>
    <w:p w:rsidR="00AF2FBF" w:rsidRDefault="00AF2FBF" w:rsidP="001720B4">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491EFE">
        <w:rPr>
          <w:rFonts w:ascii="仿宋_GB2312" w:eastAsia="仿宋_GB2312" w:hint="eastAsia"/>
          <w:sz w:val="32"/>
          <w:szCs w:val="32"/>
        </w:rPr>
        <w:t>南昌临空经济区（赣江新区临空组团）</w:t>
      </w:r>
      <w:r w:rsidR="005B1EEB" w:rsidRPr="005B1EEB">
        <w:rPr>
          <w:rFonts w:ascii="仿宋_GB2312" w:eastAsia="仿宋_GB2312" w:hint="eastAsia"/>
          <w:sz w:val="32"/>
          <w:szCs w:val="32"/>
        </w:rPr>
        <w:t>党工委管委会</w:t>
      </w:r>
      <w:r w:rsidR="003115FB">
        <w:rPr>
          <w:rFonts w:ascii="仿宋_GB2312" w:eastAsia="仿宋_GB2312" w:hint="eastAsia"/>
          <w:sz w:val="32"/>
          <w:szCs w:val="32"/>
        </w:rPr>
        <w:t>办公室</w:t>
      </w:r>
      <w:r>
        <w:rPr>
          <w:rFonts w:ascii="仿宋_GB2312" w:eastAsia="仿宋_GB2312" w:hint="eastAsia"/>
          <w:sz w:val="32"/>
          <w:szCs w:val="32"/>
        </w:rPr>
        <w:t>预算草案的具体说明</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491EFE">
        <w:rPr>
          <w:rFonts w:ascii="仿宋_GB2312" w:eastAsia="仿宋_GB2312" w:hint="eastAsia"/>
          <w:sz w:val="32"/>
          <w:szCs w:val="32"/>
        </w:rPr>
        <w:t>南昌临空经济区（赣江新区临空组团）</w:t>
      </w:r>
      <w:r w:rsidR="005B1EEB" w:rsidRPr="005B1EEB">
        <w:rPr>
          <w:rFonts w:ascii="仿宋_GB2312" w:eastAsia="仿宋_GB2312" w:hint="eastAsia"/>
          <w:sz w:val="32"/>
          <w:szCs w:val="32"/>
        </w:rPr>
        <w:t>党工委管委会</w:t>
      </w:r>
      <w:r w:rsidR="003115FB">
        <w:rPr>
          <w:rFonts w:ascii="仿宋_GB2312" w:eastAsia="仿宋_GB2312" w:hint="eastAsia"/>
          <w:sz w:val="32"/>
          <w:szCs w:val="32"/>
        </w:rPr>
        <w:t>办公室</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1．基本情况</w:t>
      </w:r>
    </w:p>
    <w:p w:rsidR="00AF2FBF" w:rsidRDefault="005B1EEB" w:rsidP="005B1EEB">
      <w:pPr>
        <w:autoSpaceDE w:val="0"/>
        <w:spacing w:line="600" w:lineRule="exact"/>
        <w:ind w:firstLineChars="200" w:firstLine="640"/>
        <w:rPr>
          <w:rFonts w:ascii="仿宋_GB2312" w:eastAsia="仿宋_GB2312"/>
          <w:sz w:val="32"/>
          <w:szCs w:val="32"/>
        </w:rPr>
      </w:pPr>
      <w:r w:rsidRPr="005B1EEB">
        <w:rPr>
          <w:rFonts w:ascii="仿宋_GB2312" w:eastAsia="仿宋_GB2312" w:hint="eastAsia"/>
          <w:sz w:val="32"/>
          <w:szCs w:val="32"/>
        </w:rPr>
        <w:t>党工委管委会</w:t>
      </w:r>
      <w:r w:rsidR="003115FB">
        <w:rPr>
          <w:rFonts w:ascii="仿宋_GB2312" w:eastAsia="仿宋_GB2312" w:hint="eastAsia"/>
          <w:sz w:val="32"/>
          <w:szCs w:val="32"/>
        </w:rPr>
        <w:t>办公室</w:t>
      </w:r>
      <w:r w:rsidR="00AF2FBF">
        <w:rPr>
          <w:rFonts w:ascii="仿宋_GB2312" w:eastAsia="仿宋_GB2312" w:hint="eastAsia"/>
          <w:sz w:val="32"/>
          <w:szCs w:val="32"/>
        </w:rPr>
        <w:t>单位</w:t>
      </w:r>
      <w:r w:rsidR="001F3A2D">
        <w:rPr>
          <w:rFonts w:ascii="仿宋_GB2312" w:eastAsia="仿宋_GB2312" w:hint="eastAsia"/>
          <w:sz w:val="32"/>
          <w:szCs w:val="32"/>
        </w:rPr>
        <w:t>机构设置</w:t>
      </w:r>
      <w:r w:rsidR="00AF2FBF">
        <w:rPr>
          <w:rFonts w:ascii="仿宋_GB2312" w:eastAsia="仿宋_GB2312" w:hint="eastAsia"/>
          <w:sz w:val="32"/>
          <w:szCs w:val="32"/>
        </w:rPr>
        <w:t>人数</w:t>
      </w:r>
      <w:r w:rsidR="00A543F0">
        <w:rPr>
          <w:rFonts w:ascii="仿宋_GB2312" w:eastAsia="仿宋_GB2312" w:hint="eastAsia"/>
          <w:sz w:val="32"/>
          <w:szCs w:val="32"/>
        </w:rPr>
        <w:t>16</w:t>
      </w:r>
      <w:r w:rsidR="00AF2FBF">
        <w:rPr>
          <w:rFonts w:ascii="仿宋_GB2312" w:eastAsia="仿宋_GB2312" w:hint="eastAsia"/>
          <w:sz w:val="32"/>
          <w:szCs w:val="32"/>
        </w:rPr>
        <w:t>人，实有人数</w:t>
      </w:r>
      <w:r w:rsidR="00C66397">
        <w:rPr>
          <w:rFonts w:ascii="仿宋_GB2312" w:eastAsia="仿宋_GB2312" w:hint="eastAsia"/>
          <w:sz w:val="32"/>
          <w:szCs w:val="32"/>
        </w:rPr>
        <w:t>1</w:t>
      </w:r>
      <w:r w:rsidR="00350C3B">
        <w:rPr>
          <w:rFonts w:ascii="仿宋_GB2312" w:eastAsia="仿宋_GB2312" w:hint="eastAsia"/>
          <w:sz w:val="32"/>
          <w:szCs w:val="32"/>
        </w:rPr>
        <w:t>5</w:t>
      </w:r>
      <w:r w:rsidR="00AF2FBF">
        <w:rPr>
          <w:rFonts w:ascii="仿宋_GB2312" w:eastAsia="仿宋_GB2312" w:hint="eastAsia"/>
          <w:sz w:val="32"/>
          <w:szCs w:val="32"/>
        </w:rPr>
        <w:t>人</w:t>
      </w:r>
      <w:r w:rsidR="001F3A2D">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w:t>
      </w:r>
      <w:r w:rsidR="00491EFE">
        <w:rPr>
          <w:rFonts w:ascii="仿宋_GB2312" w:eastAsia="仿宋_GB2312" w:hint="eastAsia"/>
          <w:sz w:val="32"/>
          <w:szCs w:val="32"/>
        </w:rPr>
        <w:t>2020年</w:t>
      </w:r>
      <w:r>
        <w:rPr>
          <w:rFonts w:ascii="仿宋_GB2312" w:eastAsia="仿宋_GB2312" w:hint="eastAsia"/>
          <w:sz w:val="32"/>
          <w:szCs w:val="32"/>
        </w:rPr>
        <w:t>预算收支情况</w:t>
      </w:r>
    </w:p>
    <w:p w:rsidR="00AF2FBF" w:rsidRDefault="00491EFE"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w:t>
      </w:r>
      <w:r w:rsidR="00AF2FBF">
        <w:rPr>
          <w:rFonts w:ascii="仿宋_GB2312" w:eastAsia="仿宋_GB2312" w:hint="eastAsia"/>
          <w:sz w:val="32"/>
          <w:szCs w:val="32"/>
        </w:rPr>
        <w:t>收入预算总额</w:t>
      </w:r>
      <w:r>
        <w:rPr>
          <w:rFonts w:ascii="仿宋_GB2312" w:eastAsia="仿宋_GB2312" w:hint="eastAsia"/>
          <w:sz w:val="32"/>
          <w:szCs w:val="32"/>
        </w:rPr>
        <w:t>5520.79万元</w:t>
      </w:r>
      <w:r w:rsidR="00AF2FBF">
        <w:rPr>
          <w:rFonts w:ascii="仿宋_GB2312" w:eastAsia="仿宋_GB2312" w:hint="eastAsia"/>
          <w:sz w:val="32"/>
          <w:szCs w:val="32"/>
        </w:rPr>
        <w:t>。</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其中：财政拨款</w:t>
      </w:r>
      <w:r w:rsidR="00491EFE">
        <w:rPr>
          <w:rFonts w:ascii="仿宋_GB2312" w:eastAsia="仿宋_GB2312" w:hint="eastAsia"/>
          <w:sz w:val="32"/>
          <w:szCs w:val="32"/>
        </w:rPr>
        <w:t>5520.79万元</w:t>
      </w:r>
      <w:r>
        <w:rPr>
          <w:rFonts w:ascii="仿宋_GB2312" w:eastAsia="仿宋_GB2312" w:hint="eastAsia"/>
          <w:sz w:val="32"/>
          <w:szCs w:val="32"/>
        </w:rPr>
        <w:t>。</w:t>
      </w:r>
    </w:p>
    <w:p w:rsidR="00AF2FBF" w:rsidRDefault="00491EFE"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2020年</w:t>
      </w:r>
      <w:r w:rsidR="00AF2FBF">
        <w:rPr>
          <w:rFonts w:ascii="仿宋_GB2312" w:eastAsia="仿宋_GB2312" w:hint="eastAsia"/>
          <w:sz w:val="32"/>
          <w:szCs w:val="32"/>
        </w:rPr>
        <w:t>支出预算总额</w:t>
      </w:r>
      <w:r>
        <w:rPr>
          <w:rFonts w:ascii="仿宋_GB2312" w:eastAsia="仿宋_GB2312" w:hint="eastAsia"/>
          <w:sz w:val="32"/>
          <w:szCs w:val="32"/>
        </w:rPr>
        <w:t>5520.79万元</w:t>
      </w:r>
      <w:r w:rsidR="00AF2FBF">
        <w:rPr>
          <w:rFonts w:ascii="仿宋_GB2312" w:eastAsia="仿宋_GB2312" w:hint="eastAsia"/>
          <w:sz w:val="32"/>
          <w:szCs w:val="32"/>
        </w:rPr>
        <w:t>。</w:t>
      </w:r>
    </w:p>
    <w:p w:rsidR="00AF2FBF" w:rsidRPr="00451664" w:rsidRDefault="00AF2FBF" w:rsidP="001E167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其中：</w:t>
      </w:r>
      <w:r w:rsidR="00451664">
        <w:rPr>
          <w:rFonts w:ascii="仿宋_GB2312" w:eastAsia="仿宋_GB2312" w:hint="eastAsia"/>
          <w:sz w:val="32"/>
          <w:szCs w:val="32"/>
        </w:rPr>
        <w:t>一般公共服务</w:t>
      </w:r>
      <w:r w:rsidR="00350C3B">
        <w:rPr>
          <w:rFonts w:ascii="仿宋_GB2312" w:eastAsia="仿宋_GB2312" w:hint="eastAsia"/>
          <w:sz w:val="32"/>
          <w:szCs w:val="32"/>
        </w:rPr>
        <w:t>5157.71</w:t>
      </w:r>
      <w:r w:rsidR="00451664">
        <w:rPr>
          <w:rFonts w:ascii="仿宋_GB2312" w:eastAsia="仿宋_GB2312" w:hint="eastAsia"/>
          <w:sz w:val="32"/>
          <w:szCs w:val="32"/>
        </w:rPr>
        <w:t>万元；社会保障和就业支出</w:t>
      </w:r>
      <w:r w:rsidR="00350C3B">
        <w:rPr>
          <w:rFonts w:ascii="仿宋_GB2312" w:eastAsia="仿宋_GB2312" w:hint="eastAsia"/>
          <w:sz w:val="32"/>
          <w:szCs w:val="32"/>
        </w:rPr>
        <w:t>103.83</w:t>
      </w:r>
      <w:r w:rsidR="00451664">
        <w:rPr>
          <w:rFonts w:ascii="仿宋_GB2312" w:eastAsia="仿宋_GB2312" w:hint="eastAsia"/>
          <w:sz w:val="32"/>
          <w:szCs w:val="32"/>
        </w:rPr>
        <w:t>万元；卫生健康支出</w:t>
      </w:r>
      <w:r w:rsidR="00350C3B">
        <w:rPr>
          <w:rFonts w:ascii="仿宋_GB2312" w:eastAsia="仿宋_GB2312" w:hint="eastAsia"/>
          <w:sz w:val="32"/>
          <w:szCs w:val="32"/>
        </w:rPr>
        <w:t>80.48</w:t>
      </w:r>
      <w:r w:rsidR="00451664">
        <w:rPr>
          <w:rFonts w:ascii="仿宋_GB2312" w:eastAsia="仿宋_GB2312" w:hint="eastAsia"/>
          <w:sz w:val="32"/>
          <w:szCs w:val="32"/>
        </w:rPr>
        <w:t>万元；住房保障支出</w:t>
      </w:r>
      <w:r w:rsidR="00350C3B">
        <w:rPr>
          <w:rFonts w:ascii="仿宋_GB2312" w:eastAsia="仿宋_GB2312" w:hint="eastAsia"/>
          <w:sz w:val="32"/>
          <w:szCs w:val="32"/>
        </w:rPr>
        <w:t>178.77</w:t>
      </w:r>
      <w:r w:rsidR="00451664">
        <w:rPr>
          <w:rFonts w:ascii="仿宋_GB2312" w:eastAsia="仿宋_GB2312" w:hint="eastAsia"/>
          <w:sz w:val="32"/>
          <w:szCs w:val="32"/>
        </w:rPr>
        <w:t>万元。</w:t>
      </w:r>
    </w:p>
    <w:p w:rsidR="00AF2FBF" w:rsidRDefault="00AF2FBF" w:rsidP="00AF2FBF">
      <w:pPr>
        <w:autoSpaceDE w:val="0"/>
        <w:spacing w:line="600" w:lineRule="exact"/>
        <w:ind w:firstLineChars="200" w:firstLine="643"/>
        <w:jc w:val="center"/>
        <w:rPr>
          <w:rFonts w:ascii="仿宋_GB2312" w:eastAsia="仿宋_GB2312"/>
          <w:b/>
          <w:bCs/>
          <w:sz w:val="32"/>
          <w:szCs w:val="32"/>
        </w:rPr>
      </w:pPr>
      <w:r>
        <w:rPr>
          <w:rFonts w:ascii="仿宋_GB2312" w:eastAsia="仿宋_GB2312" w:hint="eastAsia"/>
          <w:b/>
          <w:bCs/>
          <w:sz w:val="32"/>
          <w:szCs w:val="32"/>
        </w:rPr>
        <w:t xml:space="preserve">第三部分   </w:t>
      </w:r>
      <w:r w:rsidR="00491EFE">
        <w:rPr>
          <w:rFonts w:ascii="仿宋_GB2312" w:eastAsia="仿宋_GB2312" w:hint="eastAsia"/>
          <w:b/>
          <w:bCs/>
          <w:sz w:val="32"/>
          <w:szCs w:val="32"/>
        </w:rPr>
        <w:t>南昌临空经济区（赣江新区临空组团）</w:t>
      </w:r>
      <w:r w:rsidR="005B1EEB" w:rsidRPr="005B1EEB">
        <w:rPr>
          <w:rFonts w:ascii="仿宋_GB2312" w:eastAsia="仿宋_GB2312" w:hint="eastAsia"/>
          <w:b/>
          <w:bCs/>
          <w:sz w:val="32"/>
          <w:szCs w:val="32"/>
        </w:rPr>
        <w:t>党工委管委会</w:t>
      </w:r>
      <w:r w:rsidR="003115FB">
        <w:rPr>
          <w:rFonts w:ascii="仿宋_GB2312" w:eastAsia="仿宋_GB2312" w:hint="eastAsia"/>
          <w:b/>
          <w:bCs/>
          <w:sz w:val="32"/>
          <w:szCs w:val="32"/>
        </w:rPr>
        <w:t>办公室</w:t>
      </w:r>
      <w:r w:rsidR="00491EFE">
        <w:rPr>
          <w:rFonts w:ascii="仿宋_GB2312" w:eastAsia="仿宋_GB2312" w:hint="eastAsia"/>
          <w:b/>
          <w:bCs/>
          <w:sz w:val="32"/>
          <w:szCs w:val="32"/>
        </w:rPr>
        <w:t>2020年</w:t>
      </w:r>
      <w:r>
        <w:rPr>
          <w:rFonts w:ascii="仿宋_GB2312" w:eastAsia="仿宋_GB2312" w:hint="eastAsia"/>
          <w:b/>
          <w:bCs/>
          <w:sz w:val="32"/>
          <w:szCs w:val="32"/>
        </w:rPr>
        <w:t>部门预算表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一、《收支预算总表》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二、《部门收入总表》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三、《部门支出总表》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四、《财政拨款收支总表》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五、《一般公共预算支出表》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六、《一般公共预算基本支出表》</w:t>
      </w:r>
    </w:p>
    <w:p w:rsid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七、《一般公共预算“三公”经费支出表》</w:t>
      </w:r>
    </w:p>
    <w:p w:rsidR="0038132A" w:rsidRPr="0038132A" w:rsidRDefault="0038132A" w:rsidP="0038132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八、《政府性基金预算支出表》</w:t>
      </w:r>
    </w:p>
    <w:p w:rsidR="00AF2FBF" w:rsidRPr="00EA49B6" w:rsidRDefault="00AF2FBF" w:rsidP="00EA49B6">
      <w:pPr>
        <w:pStyle w:val="a3"/>
        <w:autoSpaceDE w:val="0"/>
        <w:spacing w:line="600" w:lineRule="exact"/>
        <w:ind w:left="1640" w:firstLineChars="0" w:firstLine="0"/>
        <w:jc w:val="center"/>
        <w:rPr>
          <w:rFonts w:ascii="仿宋_GB2312" w:eastAsia="仿宋_GB2312"/>
          <w:b/>
          <w:bCs/>
          <w:sz w:val="32"/>
          <w:szCs w:val="32"/>
        </w:rPr>
      </w:pPr>
      <w:r w:rsidRPr="00EA49B6">
        <w:rPr>
          <w:rFonts w:ascii="仿宋_GB2312" w:eastAsia="仿宋_GB2312" w:hint="eastAsia"/>
          <w:b/>
          <w:bCs/>
          <w:sz w:val="32"/>
          <w:szCs w:val="32"/>
        </w:rPr>
        <w:t>第四部分  名词解释</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一、收入科目</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（一）财政拨款：指财政当年拨付的资金。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（二）事业收入：指事业单位开展专业业务活动及辅助活动取得的收入。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（三）事业单位经营收入：指事业单位在专业业务活动及辅助活动之外开展非独立核算经营活动取得的收入。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（四）其他收入：指除财政拨款、事业收入、事业单位</w:t>
      </w:r>
      <w:r>
        <w:rPr>
          <w:rFonts w:ascii="仿宋_GB2312" w:eastAsia="仿宋_GB2312" w:hint="eastAsia"/>
          <w:sz w:val="32"/>
          <w:szCs w:val="32"/>
        </w:rPr>
        <w:lastRenderedPageBreak/>
        <w:t>经营收入等以外的各项收入。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（五）附属单位上缴收入：反映事业单位附属的独立核算单位按规定标准或比例缴纳的各项收入。包括附属的事业单位上缴的收入和附属的企业上缴的利润等。</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（六）上级补助收入：反映事业单位从主管部门和上级单位取得的非财政补助收入。</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（七）用事业基金弥补收支差额：填列事业单位用事业基金弥补</w:t>
      </w:r>
      <w:r w:rsidR="00491EFE">
        <w:rPr>
          <w:rFonts w:ascii="仿宋_GB2312" w:eastAsia="仿宋_GB2312" w:hint="eastAsia"/>
          <w:sz w:val="32"/>
          <w:szCs w:val="32"/>
        </w:rPr>
        <w:t>2020年</w:t>
      </w:r>
      <w:r>
        <w:rPr>
          <w:rFonts w:ascii="仿宋_GB2312" w:eastAsia="仿宋_GB2312" w:hint="eastAsia"/>
          <w:sz w:val="32"/>
          <w:szCs w:val="32"/>
        </w:rPr>
        <w:t>收支差额的数额。</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（八）上年结转和结余：填列201</w:t>
      </w:r>
      <w:r w:rsidR="001E167F">
        <w:rPr>
          <w:rFonts w:ascii="仿宋_GB2312" w:eastAsia="仿宋_GB2312" w:hint="eastAsia"/>
          <w:sz w:val="32"/>
          <w:szCs w:val="32"/>
        </w:rPr>
        <w:t>9</w:t>
      </w:r>
      <w:r>
        <w:rPr>
          <w:rFonts w:ascii="仿宋_GB2312" w:eastAsia="仿宋_GB2312" w:hint="eastAsia"/>
          <w:sz w:val="32"/>
          <w:szCs w:val="32"/>
        </w:rPr>
        <w:t>年全部结转和结余的资金数，包括当年结转结余资金和历年滚存结转结余资金。</w:t>
      </w:r>
    </w:p>
    <w:p w:rsidR="00AF2FBF" w:rsidRDefault="00AF2FBF" w:rsidP="00AF2FBF">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二、支出科目</w:t>
      </w:r>
    </w:p>
    <w:p w:rsidR="00EA49B6" w:rsidRPr="00A860FA" w:rsidRDefault="00B368A3" w:rsidP="00EA49B6">
      <w:pPr>
        <w:autoSpaceDE w:val="0"/>
        <w:spacing w:line="600" w:lineRule="exact"/>
        <w:ind w:firstLineChars="200" w:firstLine="640"/>
        <w:rPr>
          <w:rFonts w:ascii="仿宋_GB2312" w:eastAsia="仿宋_GB2312"/>
          <w:sz w:val="32"/>
          <w:szCs w:val="32"/>
        </w:rPr>
      </w:pPr>
      <w:r w:rsidRPr="00A860FA">
        <w:rPr>
          <w:rFonts w:ascii="仿宋_GB2312" w:eastAsia="仿宋_GB2312" w:hint="eastAsia"/>
          <w:sz w:val="32"/>
          <w:szCs w:val="32"/>
        </w:rPr>
        <w:t>20103</w:t>
      </w:r>
      <w:r w:rsidR="00EA49B6" w:rsidRPr="00A860FA">
        <w:rPr>
          <w:rFonts w:ascii="仿宋_GB2312" w:eastAsia="仿宋_GB2312" w:hint="eastAsia"/>
          <w:sz w:val="32"/>
          <w:szCs w:val="32"/>
        </w:rPr>
        <w:t>01</w:t>
      </w:r>
      <w:r w:rsidR="00451664" w:rsidRPr="00A860FA">
        <w:rPr>
          <w:rFonts w:ascii="仿宋_GB2312" w:eastAsia="仿宋_GB2312" w:hint="eastAsia"/>
          <w:sz w:val="32"/>
          <w:szCs w:val="32"/>
        </w:rPr>
        <w:t xml:space="preserve">  行政运行  反映行政单位（包括实行公务员管理的事业单位）的基本支出</w:t>
      </w:r>
    </w:p>
    <w:p w:rsidR="00EA49B6" w:rsidRPr="00A860FA" w:rsidRDefault="00B368A3" w:rsidP="00EA49B6">
      <w:pPr>
        <w:autoSpaceDE w:val="0"/>
        <w:spacing w:line="600" w:lineRule="exact"/>
        <w:ind w:firstLineChars="200" w:firstLine="640"/>
        <w:rPr>
          <w:rFonts w:ascii="仿宋_GB2312" w:eastAsia="仿宋_GB2312"/>
          <w:sz w:val="32"/>
          <w:szCs w:val="32"/>
        </w:rPr>
      </w:pPr>
      <w:r w:rsidRPr="00A860FA">
        <w:rPr>
          <w:rFonts w:ascii="仿宋_GB2312" w:eastAsia="仿宋_GB2312" w:hint="eastAsia"/>
          <w:sz w:val="32"/>
          <w:szCs w:val="32"/>
        </w:rPr>
        <w:t>2010302</w:t>
      </w:r>
      <w:r w:rsidR="00451664" w:rsidRPr="00A860FA">
        <w:rPr>
          <w:rFonts w:ascii="仿宋_GB2312" w:eastAsia="仿宋_GB2312" w:hint="eastAsia"/>
          <w:sz w:val="32"/>
          <w:szCs w:val="32"/>
        </w:rPr>
        <w:t xml:space="preserve"> 一般行政管理事务   反映行政单位（包括实行公务员管理的事业单位）未单独设置项级科目的其他的项目支出。</w:t>
      </w:r>
    </w:p>
    <w:p w:rsidR="00A860FA" w:rsidRDefault="00A860FA" w:rsidP="00A860FA">
      <w:pPr>
        <w:autoSpaceDE w:val="0"/>
        <w:spacing w:line="600" w:lineRule="exact"/>
        <w:ind w:firstLineChars="200" w:firstLine="640"/>
        <w:rPr>
          <w:rFonts w:ascii="仿宋_GB2312" w:eastAsia="仿宋_GB2312"/>
          <w:sz w:val="32"/>
          <w:szCs w:val="32"/>
        </w:rPr>
      </w:pPr>
      <w:r w:rsidRPr="00A860FA">
        <w:rPr>
          <w:rFonts w:ascii="仿宋_GB2312" w:eastAsia="仿宋_GB2312"/>
          <w:sz w:val="32"/>
          <w:szCs w:val="32"/>
        </w:rPr>
        <w:t>2080505</w:t>
      </w:r>
      <w:r w:rsidRPr="00A860FA">
        <w:rPr>
          <w:rFonts w:ascii="仿宋_GB2312" w:eastAsia="仿宋_GB2312" w:hint="eastAsia"/>
          <w:sz w:val="32"/>
          <w:szCs w:val="32"/>
        </w:rPr>
        <w:t>机关事业单位基本养老保险缴费支出</w:t>
      </w:r>
      <w:r>
        <w:rPr>
          <w:rFonts w:ascii="仿宋_GB2312" w:eastAsia="仿宋_GB2312" w:hint="eastAsia"/>
          <w:sz w:val="32"/>
          <w:szCs w:val="32"/>
        </w:rPr>
        <w:t xml:space="preserve">   反映机关事业单位实施养老保险制度由单位缴纳的基本养老保险费支出。</w:t>
      </w:r>
    </w:p>
    <w:p w:rsidR="001B24B6" w:rsidRDefault="00A860FA" w:rsidP="00A860FA">
      <w:pPr>
        <w:autoSpaceDE w:val="0"/>
        <w:spacing w:line="600" w:lineRule="exact"/>
        <w:ind w:firstLineChars="200" w:firstLine="640"/>
        <w:rPr>
          <w:rFonts w:ascii="仿宋_GB2312" w:eastAsia="仿宋_GB2312"/>
          <w:sz w:val="32"/>
          <w:szCs w:val="32"/>
        </w:rPr>
      </w:pPr>
      <w:r w:rsidRPr="00A860FA">
        <w:rPr>
          <w:rFonts w:ascii="仿宋_GB2312" w:eastAsia="仿宋_GB2312"/>
          <w:sz w:val="32"/>
          <w:szCs w:val="32"/>
        </w:rPr>
        <w:t>208050</w:t>
      </w:r>
      <w:r>
        <w:rPr>
          <w:rFonts w:ascii="仿宋_GB2312" w:eastAsia="仿宋_GB2312" w:hint="eastAsia"/>
          <w:sz w:val="32"/>
          <w:szCs w:val="32"/>
        </w:rPr>
        <w:t xml:space="preserve">6 </w:t>
      </w:r>
      <w:r w:rsidRPr="00A860FA">
        <w:rPr>
          <w:rFonts w:ascii="仿宋_GB2312" w:eastAsia="仿宋_GB2312" w:hint="eastAsia"/>
          <w:sz w:val="32"/>
          <w:szCs w:val="32"/>
        </w:rPr>
        <w:t>机关事业单位职业年金缴费</w:t>
      </w:r>
      <w:r>
        <w:rPr>
          <w:rFonts w:ascii="仿宋_GB2312" w:eastAsia="仿宋_GB2312" w:hint="eastAsia"/>
          <w:sz w:val="32"/>
          <w:szCs w:val="32"/>
        </w:rPr>
        <w:t>支出   反映机关事业单位实施养老保险制度由单位实际缴纳的职业年金支出。</w:t>
      </w:r>
    </w:p>
    <w:p w:rsidR="00A860FA" w:rsidRDefault="00A860FA" w:rsidP="00A860F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2101101行政单位医疗   反映财政部门安排的行政单</w:t>
      </w:r>
      <w:r>
        <w:rPr>
          <w:rFonts w:ascii="仿宋_GB2312" w:eastAsia="仿宋_GB2312" w:hint="eastAsia"/>
          <w:sz w:val="32"/>
          <w:szCs w:val="32"/>
        </w:rPr>
        <w:lastRenderedPageBreak/>
        <w:t>位（包括实行公务员管理的事业单位，下同）基本医疗保险缴费经费，未参加医疗保险的行政单位的公费医疗经费，按国家规定享受离休人员、红军老战士待遇人员的医疗经费。</w:t>
      </w:r>
    </w:p>
    <w:p w:rsidR="00A860FA" w:rsidRDefault="00A860FA" w:rsidP="00A860F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2101103公务员医疗补助   反映财政部门安排的公务员医疗补助经费。</w:t>
      </w:r>
    </w:p>
    <w:p w:rsidR="00A860FA" w:rsidRPr="00A860FA" w:rsidRDefault="006D63D3" w:rsidP="00A860FA">
      <w:pPr>
        <w:autoSpaceDE w:val="0"/>
        <w:spacing w:line="600" w:lineRule="exact"/>
        <w:ind w:firstLineChars="200" w:firstLine="640"/>
        <w:rPr>
          <w:rFonts w:ascii="仿宋_GB2312" w:eastAsia="仿宋_GB2312"/>
          <w:sz w:val="32"/>
          <w:szCs w:val="32"/>
        </w:rPr>
      </w:pPr>
      <w:r>
        <w:rPr>
          <w:rFonts w:ascii="仿宋_GB2312" w:eastAsia="仿宋_GB2312" w:hint="eastAsia"/>
          <w:sz w:val="32"/>
          <w:szCs w:val="32"/>
        </w:rPr>
        <w:t>2210201 住房公积金   反映行政事业单位按人力资源和社会保障部、财政部规定的基本工资和津贴补贴以及规定比例为职工缴纳的住房公积金。</w:t>
      </w:r>
    </w:p>
    <w:sectPr w:rsidR="00A860FA" w:rsidRPr="00A860FA" w:rsidSect="00414C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9F" w:rsidRDefault="00C6089F" w:rsidP="006F2CB8">
      <w:r>
        <w:separator/>
      </w:r>
    </w:p>
  </w:endnote>
  <w:endnote w:type="continuationSeparator" w:id="0">
    <w:p w:rsidR="00C6089F" w:rsidRDefault="00C6089F" w:rsidP="006F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9F" w:rsidRDefault="00C6089F" w:rsidP="006F2CB8">
      <w:r>
        <w:separator/>
      </w:r>
    </w:p>
  </w:footnote>
  <w:footnote w:type="continuationSeparator" w:id="0">
    <w:p w:rsidR="00C6089F" w:rsidRDefault="00C6089F" w:rsidP="006F2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E3428"/>
    <w:multiLevelType w:val="hybridMultilevel"/>
    <w:tmpl w:val="A998CD6E"/>
    <w:lvl w:ilvl="0" w:tplc="91F27038">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16C6D86"/>
    <w:multiLevelType w:val="hybridMultilevel"/>
    <w:tmpl w:val="8AD69818"/>
    <w:lvl w:ilvl="0" w:tplc="CEA0553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51816FB"/>
    <w:multiLevelType w:val="hybridMultilevel"/>
    <w:tmpl w:val="BD062298"/>
    <w:lvl w:ilvl="0" w:tplc="5A723FD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2FBF"/>
    <w:rsid w:val="00013755"/>
    <w:rsid w:val="0002078F"/>
    <w:rsid w:val="00027AFF"/>
    <w:rsid w:val="000B1BCA"/>
    <w:rsid w:val="001720B4"/>
    <w:rsid w:val="001B7ADD"/>
    <w:rsid w:val="001E167F"/>
    <w:rsid w:val="001E3EF9"/>
    <w:rsid w:val="001F3A2D"/>
    <w:rsid w:val="002202AF"/>
    <w:rsid w:val="002C1F9D"/>
    <w:rsid w:val="002C752D"/>
    <w:rsid w:val="003115FB"/>
    <w:rsid w:val="00350C3B"/>
    <w:rsid w:val="0037744A"/>
    <w:rsid w:val="0038132A"/>
    <w:rsid w:val="003B51F8"/>
    <w:rsid w:val="003E3987"/>
    <w:rsid w:val="004126BD"/>
    <w:rsid w:val="00414CBB"/>
    <w:rsid w:val="00416D9C"/>
    <w:rsid w:val="0043034E"/>
    <w:rsid w:val="00433630"/>
    <w:rsid w:val="00442DE8"/>
    <w:rsid w:val="00451664"/>
    <w:rsid w:val="00457539"/>
    <w:rsid w:val="00491C3C"/>
    <w:rsid w:val="00491EFE"/>
    <w:rsid w:val="00494933"/>
    <w:rsid w:val="004B0D0E"/>
    <w:rsid w:val="004D3E15"/>
    <w:rsid w:val="004E2B50"/>
    <w:rsid w:val="004E70CB"/>
    <w:rsid w:val="00542D6A"/>
    <w:rsid w:val="00553DEC"/>
    <w:rsid w:val="00571E69"/>
    <w:rsid w:val="00584E07"/>
    <w:rsid w:val="005B1EEB"/>
    <w:rsid w:val="005C507B"/>
    <w:rsid w:val="00606B11"/>
    <w:rsid w:val="00623225"/>
    <w:rsid w:val="00631E82"/>
    <w:rsid w:val="00633D1F"/>
    <w:rsid w:val="006405F7"/>
    <w:rsid w:val="00657EF7"/>
    <w:rsid w:val="006A04FB"/>
    <w:rsid w:val="006A5515"/>
    <w:rsid w:val="006D63D3"/>
    <w:rsid w:val="006F2CB8"/>
    <w:rsid w:val="0076194F"/>
    <w:rsid w:val="0078002C"/>
    <w:rsid w:val="007E7E67"/>
    <w:rsid w:val="007F1A6B"/>
    <w:rsid w:val="00803DA5"/>
    <w:rsid w:val="00842B83"/>
    <w:rsid w:val="008E6B28"/>
    <w:rsid w:val="00933014"/>
    <w:rsid w:val="00937454"/>
    <w:rsid w:val="0094690D"/>
    <w:rsid w:val="00A543F0"/>
    <w:rsid w:val="00A860FA"/>
    <w:rsid w:val="00AF2FBF"/>
    <w:rsid w:val="00B368A3"/>
    <w:rsid w:val="00B47084"/>
    <w:rsid w:val="00B621BE"/>
    <w:rsid w:val="00B957D0"/>
    <w:rsid w:val="00BE1A6F"/>
    <w:rsid w:val="00C12433"/>
    <w:rsid w:val="00C154ED"/>
    <w:rsid w:val="00C33E62"/>
    <w:rsid w:val="00C44E55"/>
    <w:rsid w:val="00C46AF8"/>
    <w:rsid w:val="00C6089F"/>
    <w:rsid w:val="00C66397"/>
    <w:rsid w:val="00CB62C2"/>
    <w:rsid w:val="00CE0791"/>
    <w:rsid w:val="00D17539"/>
    <w:rsid w:val="00D81C70"/>
    <w:rsid w:val="00D92E6D"/>
    <w:rsid w:val="00D948BD"/>
    <w:rsid w:val="00D95F64"/>
    <w:rsid w:val="00DD30A6"/>
    <w:rsid w:val="00DE6E65"/>
    <w:rsid w:val="00E22465"/>
    <w:rsid w:val="00E3600A"/>
    <w:rsid w:val="00E431FD"/>
    <w:rsid w:val="00E64E66"/>
    <w:rsid w:val="00EA28A6"/>
    <w:rsid w:val="00EA49B6"/>
    <w:rsid w:val="00EF4136"/>
    <w:rsid w:val="00F540CA"/>
    <w:rsid w:val="00F5656E"/>
    <w:rsid w:val="00F64A80"/>
    <w:rsid w:val="00FD13D2"/>
    <w:rsid w:val="00FF0E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BF"/>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1BE"/>
    <w:pPr>
      <w:ind w:firstLineChars="200" w:firstLine="420"/>
    </w:pPr>
  </w:style>
  <w:style w:type="paragraph" w:styleId="a4">
    <w:name w:val="Normal (Web)"/>
    <w:basedOn w:val="a"/>
    <w:uiPriority w:val="99"/>
    <w:semiHidden/>
    <w:unhideWhenUsed/>
    <w:rsid w:val="00EA49B6"/>
    <w:pPr>
      <w:widowControl/>
      <w:spacing w:before="100" w:beforeAutospacing="1" w:after="100" w:afterAutospacing="1"/>
      <w:jc w:val="left"/>
    </w:pPr>
    <w:rPr>
      <w:rFonts w:ascii="宋体" w:hAnsi="宋体" w:cs="宋体"/>
      <w:kern w:val="0"/>
      <w:sz w:val="24"/>
      <w:szCs w:val="24"/>
    </w:rPr>
  </w:style>
  <w:style w:type="paragraph" w:styleId="a5">
    <w:name w:val="header"/>
    <w:basedOn w:val="a"/>
    <w:link w:val="Char"/>
    <w:uiPriority w:val="99"/>
    <w:unhideWhenUsed/>
    <w:rsid w:val="006F2C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F2CB8"/>
    <w:rPr>
      <w:rFonts w:ascii="Calibri" w:eastAsia="宋体" w:hAnsi="Calibri" w:cs="Times New Roman"/>
      <w:sz w:val="18"/>
      <w:szCs w:val="18"/>
    </w:rPr>
  </w:style>
  <w:style w:type="paragraph" w:styleId="a6">
    <w:name w:val="footer"/>
    <w:basedOn w:val="a"/>
    <w:link w:val="Char0"/>
    <w:uiPriority w:val="99"/>
    <w:unhideWhenUsed/>
    <w:rsid w:val="006F2CB8"/>
    <w:pPr>
      <w:tabs>
        <w:tab w:val="center" w:pos="4153"/>
        <w:tab w:val="right" w:pos="8306"/>
      </w:tabs>
      <w:snapToGrid w:val="0"/>
      <w:jc w:val="left"/>
    </w:pPr>
    <w:rPr>
      <w:sz w:val="18"/>
      <w:szCs w:val="18"/>
    </w:rPr>
  </w:style>
  <w:style w:type="character" w:customStyle="1" w:styleId="Char0">
    <w:name w:val="页脚 Char"/>
    <w:basedOn w:val="a0"/>
    <w:link w:val="a6"/>
    <w:uiPriority w:val="99"/>
    <w:rsid w:val="006F2CB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755">
      <w:bodyDiv w:val="1"/>
      <w:marLeft w:val="0"/>
      <w:marRight w:val="0"/>
      <w:marTop w:val="0"/>
      <w:marBottom w:val="0"/>
      <w:divBdr>
        <w:top w:val="none" w:sz="0" w:space="0" w:color="auto"/>
        <w:left w:val="none" w:sz="0" w:space="0" w:color="auto"/>
        <w:bottom w:val="none" w:sz="0" w:space="0" w:color="auto"/>
        <w:right w:val="none" w:sz="0" w:space="0" w:color="auto"/>
      </w:divBdr>
      <w:divsChild>
        <w:div w:id="1296450718">
          <w:marLeft w:val="0"/>
          <w:marRight w:val="0"/>
          <w:marTop w:val="0"/>
          <w:marBottom w:val="0"/>
          <w:divBdr>
            <w:top w:val="none" w:sz="0" w:space="0" w:color="auto"/>
            <w:left w:val="none" w:sz="0" w:space="0" w:color="auto"/>
            <w:bottom w:val="none" w:sz="0" w:space="0" w:color="auto"/>
            <w:right w:val="none" w:sz="0" w:space="0" w:color="auto"/>
          </w:divBdr>
        </w:div>
      </w:divsChild>
    </w:div>
    <w:div w:id="357199157">
      <w:bodyDiv w:val="1"/>
      <w:marLeft w:val="0"/>
      <w:marRight w:val="0"/>
      <w:marTop w:val="0"/>
      <w:marBottom w:val="0"/>
      <w:divBdr>
        <w:top w:val="none" w:sz="0" w:space="0" w:color="auto"/>
        <w:left w:val="none" w:sz="0" w:space="0" w:color="auto"/>
        <w:bottom w:val="none" w:sz="0" w:space="0" w:color="auto"/>
        <w:right w:val="none" w:sz="0" w:space="0" w:color="auto"/>
      </w:divBdr>
    </w:div>
    <w:div w:id="1442846313">
      <w:bodyDiv w:val="1"/>
      <w:marLeft w:val="0"/>
      <w:marRight w:val="0"/>
      <w:marTop w:val="0"/>
      <w:marBottom w:val="0"/>
      <w:divBdr>
        <w:top w:val="none" w:sz="0" w:space="0" w:color="auto"/>
        <w:left w:val="none" w:sz="0" w:space="0" w:color="auto"/>
        <w:bottom w:val="none" w:sz="0" w:space="0" w:color="auto"/>
        <w:right w:val="none" w:sz="0" w:space="0" w:color="auto"/>
      </w:divBdr>
      <w:divsChild>
        <w:div w:id="2128311218">
          <w:marLeft w:val="0"/>
          <w:marRight w:val="0"/>
          <w:marTop w:val="0"/>
          <w:marBottom w:val="0"/>
          <w:divBdr>
            <w:top w:val="none" w:sz="0" w:space="0" w:color="auto"/>
            <w:left w:val="none" w:sz="0" w:space="0" w:color="auto"/>
            <w:bottom w:val="none" w:sz="0" w:space="0" w:color="auto"/>
            <w:right w:val="none" w:sz="0" w:space="0" w:color="auto"/>
          </w:divBdr>
          <w:divsChild>
            <w:div w:id="7358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6287">
      <w:bodyDiv w:val="1"/>
      <w:marLeft w:val="0"/>
      <w:marRight w:val="0"/>
      <w:marTop w:val="0"/>
      <w:marBottom w:val="0"/>
      <w:divBdr>
        <w:top w:val="none" w:sz="0" w:space="0" w:color="auto"/>
        <w:left w:val="none" w:sz="0" w:space="0" w:color="auto"/>
        <w:bottom w:val="none" w:sz="0" w:space="0" w:color="auto"/>
        <w:right w:val="none" w:sz="0" w:space="0" w:color="auto"/>
      </w:divBdr>
      <w:divsChild>
        <w:div w:id="329866202">
          <w:marLeft w:val="0"/>
          <w:marRight w:val="0"/>
          <w:marTop w:val="0"/>
          <w:marBottom w:val="0"/>
          <w:divBdr>
            <w:top w:val="none" w:sz="0" w:space="0" w:color="auto"/>
            <w:left w:val="none" w:sz="0" w:space="0" w:color="auto"/>
            <w:bottom w:val="none" w:sz="0" w:space="0" w:color="auto"/>
            <w:right w:val="none" w:sz="0" w:space="0" w:color="auto"/>
          </w:divBdr>
          <w:divsChild>
            <w:div w:id="14490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AF29-1F3C-42D4-BD58-3753E5906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581</Words>
  <Characters>3314</Characters>
  <Application>Microsoft Office Word</Application>
  <DocSecurity>0</DocSecurity>
  <Lines>27</Lines>
  <Paragraphs>7</Paragraphs>
  <ScaleCrop>false</ScaleCrop>
  <Company>Www.SangSan.Cn</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付柔</dc:creator>
  <cp:lastModifiedBy>付柔</cp:lastModifiedBy>
  <cp:revision>10</cp:revision>
  <cp:lastPrinted>2020-04-17T01:02:00Z</cp:lastPrinted>
  <dcterms:created xsi:type="dcterms:W3CDTF">2021-05-31T06:35:00Z</dcterms:created>
  <dcterms:modified xsi:type="dcterms:W3CDTF">2021-06-04T07:40:00Z</dcterms:modified>
</cp:coreProperties>
</file>